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4785"/>
        <w:gridCol w:w="4786"/>
      </w:tblGrid>
      <w:tr w:rsidR="00136BF7" w:rsidRPr="009A3766" w:rsidTr="00FE755A">
        <w:tc>
          <w:tcPr>
            <w:tcW w:w="4785" w:type="dxa"/>
          </w:tcPr>
          <w:p w:rsidR="00136BF7" w:rsidRPr="009A3766" w:rsidRDefault="00136BF7" w:rsidP="00FE755A">
            <w:pPr>
              <w:pStyle w:val="a5"/>
              <w:spacing w:before="0" w:beforeAutospacing="0" w:after="0" w:afterAutospacing="0"/>
              <w:jc w:val="right"/>
              <w:rPr>
                <w:rStyle w:val="a7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36BF7" w:rsidRPr="009A3766" w:rsidRDefault="00136BF7" w:rsidP="00CF7354">
            <w:pPr>
              <w:pStyle w:val="a5"/>
              <w:spacing w:before="0" w:beforeAutospacing="0" w:after="0" w:afterAutospacing="0"/>
              <w:jc w:val="right"/>
              <w:rPr>
                <w:rStyle w:val="a7"/>
                <w:b w:val="0"/>
                <w:bCs w:val="0"/>
                <w:color w:val="000000"/>
                <w:sz w:val="28"/>
                <w:szCs w:val="28"/>
              </w:rPr>
            </w:pPr>
            <w:r w:rsidRPr="009A3766">
              <w:rPr>
                <w:rStyle w:val="a7"/>
                <w:b w:val="0"/>
                <w:bCs w:val="0"/>
                <w:color w:val="000000"/>
                <w:sz w:val="28"/>
                <w:szCs w:val="28"/>
              </w:rPr>
              <w:t>УТВЕРЖДЕНЫ</w:t>
            </w:r>
          </w:p>
          <w:p w:rsidR="00CF7354" w:rsidRDefault="00136BF7" w:rsidP="00CF7354">
            <w:pPr>
              <w:pStyle w:val="a6"/>
              <w:jc w:val="right"/>
              <w:rPr>
                <w:color w:val="000000"/>
                <w:sz w:val="28"/>
                <w:szCs w:val="28"/>
              </w:rPr>
            </w:pPr>
            <w:r w:rsidRPr="009A3766">
              <w:rPr>
                <w:color w:val="000000"/>
                <w:sz w:val="28"/>
                <w:szCs w:val="28"/>
              </w:rPr>
              <w:t xml:space="preserve">постановлением </w:t>
            </w:r>
          </w:p>
          <w:p w:rsidR="00CF7354" w:rsidRDefault="00CF7354" w:rsidP="00CF7354">
            <w:pPr>
              <w:pStyle w:val="a6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администрации МО «</w:t>
            </w:r>
            <w:r w:rsidR="00CB38CB">
              <w:rPr>
                <w:color w:val="000000"/>
                <w:sz w:val="28"/>
                <w:szCs w:val="28"/>
              </w:rPr>
              <w:t>Никольское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</w:p>
          <w:p w:rsidR="00D36CB2" w:rsidRPr="009A3766" w:rsidRDefault="00CF7354" w:rsidP="00CF7354">
            <w:pPr>
              <w:pStyle w:val="a6"/>
              <w:jc w:val="right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от «</w:t>
            </w:r>
            <w:r w:rsidR="00554FC4">
              <w:rPr>
                <w:color w:val="000000"/>
                <w:sz w:val="28"/>
                <w:szCs w:val="28"/>
              </w:rPr>
              <w:t>13</w:t>
            </w:r>
            <w:r w:rsidR="00CB38CB">
              <w:rPr>
                <w:color w:val="000000"/>
                <w:sz w:val="28"/>
                <w:szCs w:val="28"/>
              </w:rPr>
              <w:t>» но</w:t>
            </w:r>
            <w:r w:rsidR="00B36BCD">
              <w:rPr>
                <w:color w:val="000000"/>
                <w:sz w:val="28"/>
                <w:szCs w:val="28"/>
              </w:rPr>
              <w:t>ября 2020</w:t>
            </w:r>
            <w:r>
              <w:rPr>
                <w:color w:val="000000"/>
                <w:sz w:val="28"/>
                <w:szCs w:val="28"/>
              </w:rPr>
              <w:t xml:space="preserve"> года №</w:t>
            </w:r>
            <w:r w:rsidR="00554FC4">
              <w:rPr>
                <w:color w:val="000000"/>
                <w:sz w:val="28"/>
                <w:szCs w:val="28"/>
              </w:rPr>
              <w:t xml:space="preserve"> 33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136BF7" w:rsidRPr="009A3766" w:rsidRDefault="00136BF7" w:rsidP="00CF7354">
            <w:pPr>
              <w:pStyle w:val="a6"/>
              <w:jc w:val="right"/>
              <w:rPr>
                <w:color w:val="000000"/>
                <w:sz w:val="28"/>
                <w:szCs w:val="28"/>
              </w:rPr>
            </w:pPr>
          </w:p>
          <w:p w:rsidR="00136BF7" w:rsidRPr="009A3766" w:rsidRDefault="00136BF7" w:rsidP="00CF7354">
            <w:pPr>
              <w:pStyle w:val="a6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136BF7" w:rsidRPr="009A3766" w:rsidRDefault="00136BF7" w:rsidP="00136BF7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>ОСНОВНЫЕ НАПРАВЛЕНИЯ</w:t>
      </w:r>
    </w:p>
    <w:p w:rsidR="00136BF7" w:rsidRPr="009A3766" w:rsidRDefault="00136BF7" w:rsidP="00136BF7">
      <w:pPr>
        <w:pStyle w:val="a5"/>
        <w:spacing w:before="0" w:beforeAutospacing="0" w:after="0" w:afterAutospacing="0"/>
        <w:jc w:val="center"/>
        <w:rPr>
          <w:rStyle w:val="a7"/>
          <w:color w:val="000000"/>
          <w:sz w:val="28"/>
          <w:szCs w:val="28"/>
        </w:rPr>
      </w:pPr>
      <w:r w:rsidRPr="009A3766">
        <w:rPr>
          <w:rStyle w:val="a7"/>
          <w:color w:val="000000"/>
          <w:sz w:val="28"/>
          <w:szCs w:val="28"/>
        </w:rPr>
        <w:t xml:space="preserve">бюджетной и налоговой политики </w:t>
      </w:r>
      <w:r w:rsidR="00CF7354">
        <w:rPr>
          <w:rStyle w:val="a7"/>
          <w:color w:val="000000"/>
          <w:sz w:val="28"/>
          <w:szCs w:val="28"/>
        </w:rPr>
        <w:t>му</w:t>
      </w:r>
      <w:r w:rsidR="00CB38CB">
        <w:rPr>
          <w:rStyle w:val="a7"/>
          <w:color w:val="000000"/>
          <w:sz w:val="28"/>
          <w:szCs w:val="28"/>
        </w:rPr>
        <w:t>ниципального образования «Николь</w:t>
      </w:r>
      <w:r w:rsidR="00CF7354">
        <w:rPr>
          <w:rStyle w:val="a7"/>
          <w:color w:val="000000"/>
          <w:sz w:val="28"/>
          <w:szCs w:val="28"/>
        </w:rPr>
        <w:t>ск</w:t>
      </w:r>
      <w:r w:rsidR="006401F2">
        <w:rPr>
          <w:rStyle w:val="a7"/>
          <w:color w:val="000000"/>
          <w:sz w:val="28"/>
          <w:szCs w:val="28"/>
        </w:rPr>
        <w:t>ое</w:t>
      </w:r>
      <w:r w:rsidR="00CF7354">
        <w:rPr>
          <w:rStyle w:val="a7"/>
          <w:color w:val="000000"/>
          <w:sz w:val="28"/>
          <w:szCs w:val="28"/>
        </w:rPr>
        <w:t xml:space="preserve">» </w:t>
      </w:r>
      <w:r w:rsidRPr="009A3766">
        <w:rPr>
          <w:rStyle w:val="a7"/>
          <w:color w:val="000000"/>
          <w:sz w:val="28"/>
          <w:szCs w:val="28"/>
        </w:rPr>
        <w:t xml:space="preserve"> </w:t>
      </w:r>
    </w:p>
    <w:p w:rsidR="00136BF7" w:rsidRPr="009A3766" w:rsidRDefault="00B36BCD" w:rsidP="00136BF7">
      <w:pPr>
        <w:pStyle w:val="a5"/>
        <w:spacing w:before="0" w:beforeAutospacing="0" w:after="0" w:afterAutospacing="0"/>
        <w:jc w:val="center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>на 2021</w:t>
      </w:r>
      <w:r w:rsidR="00136BF7" w:rsidRPr="009A3766">
        <w:rPr>
          <w:rStyle w:val="a7"/>
          <w:color w:val="000000"/>
          <w:sz w:val="28"/>
          <w:szCs w:val="28"/>
        </w:rPr>
        <w:t xml:space="preserve"> год и на среднесрочную перспективу</w:t>
      </w:r>
    </w:p>
    <w:p w:rsidR="00136BF7" w:rsidRPr="009A3766" w:rsidRDefault="00136BF7" w:rsidP="00136BF7">
      <w:pPr>
        <w:pStyle w:val="ConsPlusNormal"/>
        <w:widowControl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36BF7" w:rsidRPr="009A3766" w:rsidRDefault="00136BF7" w:rsidP="00136BF7">
      <w:pPr>
        <w:overflowPunct/>
        <w:jc w:val="center"/>
        <w:textAlignment w:val="auto"/>
        <w:rPr>
          <w:b/>
          <w:color w:val="000000"/>
          <w:sz w:val="28"/>
          <w:szCs w:val="28"/>
        </w:rPr>
      </w:pPr>
      <w:r w:rsidRPr="009A3766">
        <w:rPr>
          <w:b/>
          <w:color w:val="000000"/>
          <w:sz w:val="28"/>
          <w:szCs w:val="28"/>
        </w:rPr>
        <w:t xml:space="preserve">I. Цели и задачи бюджетной и налоговой политики </w:t>
      </w:r>
    </w:p>
    <w:p w:rsidR="00136BF7" w:rsidRPr="009A3766" w:rsidRDefault="00136BF7" w:rsidP="00136BF7">
      <w:pPr>
        <w:overflowPunct/>
        <w:ind w:firstLine="708"/>
        <w:jc w:val="both"/>
        <w:textAlignment w:val="auto"/>
        <w:rPr>
          <w:color w:val="000000"/>
          <w:spacing w:val="-6"/>
          <w:sz w:val="28"/>
          <w:szCs w:val="28"/>
        </w:rPr>
      </w:pPr>
    </w:p>
    <w:p w:rsidR="00777815" w:rsidRPr="00777815" w:rsidRDefault="003664B4" w:rsidP="00777815">
      <w:pPr>
        <w:pStyle w:val="Default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136BF7" w:rsidRPr="009A3766">
        <w:rPr>
          <w:spacing w:val="-6"/>
          <w:sz w:val="28"/>
          <w:szCs w:val="28"/>
        </w:rPr>
        <w:t xml:space="preserve">Основные направления бюджетной и налоговой политики </w:t>
      </w:r>
      <w:r w:rsidR="00777815">
        <w:rPr>
          <w:spacing w:val="-6"/>
          <w:sz w:val="28"/>
          <w:szCs w:val="28"/>
        </w:rPr>
        <w:t>муни</w:t>
      </w:r>
      <w:r w:rsidR="00CB38CB">
        <w:rPr>
          <w:spacing w:val="-6"/>
          <w:sz w:val="28"/>
          <w:szCs w:val="28"/>
        </w:rPr>
        <w:t>ципального образования «Никольск</w:t>
      </w:r>
      <w:r w:rsidR="006401F2">
        <w:rPr>
          <w:spacing w:val="-6"/>
          <w:sz w:val="28"/>
          <w:szCs w:val="28"/>
        </w:rPr>
        <w:t>ое</w:t>
      </w:r>
      <w:r w:rsidR="00777815">
        <w:rPr>
          <w:spacing w:val="-6"/>
          <w:sz w:val="28"/>
          <w:szCs w:val="28"/>
        </w:rPr>
        <w:t>»</w:t>
      </w:r>
      <w:r w:rsidR="00B36BCD">
        <w:rPr>
          <w:sz w:val="28"/>
          <w:szCs w:val="28"/>
        </w:rPr>
        <w:t xml:space="preserve"> на 2021</w:t>
      </w:r>
      <w:r w:rsidR="00136BF7" w:rsidRPr="009A3766">
        <w:rPr>
          <w:sz w:val="28"/>
          <w:szCs w:val="28"/>
        </w:rPr>
        <w:t xml:space="preserve"> год и на среднесрочную перспективу (далее – бюджетная</w:t>
      </w:r>
      <w:r w:rsidR="00777815">
        <w:rPr>
          <w:sz w:val="28"/>
          <w:szCs w:val="28"/>
        </w:rPr>
        <w:t xml:space="preserve"> </w:t>
      </w:r>
      <w:r w:rsidR="00136BF7" w:rsidRPr="009A3766">
        <w:rPr>
          <w:spacing w:val="-6"/>
          <w:sz w:val="28"/>
          <w:szCs w:val="28"/>
        </w:rPr>
        <w:t xml:space="preserve">и налоговая политика) разработаны в соответствии </w:t>
      </w:r>
      <w:r w:rsidR="00777815">
        <w:rPr>
          <w:spacing w:val="-6"/>
          <w:sz w:val="28"/>
          <w:szCs w:val="28"/>
        </w:rPr>
        <w:t>с Бюджетным</w:t>
      </w:r>
      <w:r w:rsidR="00136BF7" w:rsidRPr="009A3766">
        <w:rPr>
          <w:spacing w:val="-4"/>
          <w:sz w:val="28"/>
          <w:szCs w:val="28"/>
        </w:rPr>
        <w:t xml:space="preserve"> кодекс</w:t>
      </w:r>
      <w:r w:rsidR="00777815">
        <w:rPr>
          <w:spacing w:val="-4"/>
          <w:sz w:val="28"/>
          <w:szCs w:val="28"/>
        </w:rPr>
        <w:t>ом</w:t>
      </w:r>
      <w:r w:rsidR="00136BF7" w:rsidRPr="009A3766">
        <w:rPr>
          <w:spacing w:val="-4"/>
          <w:sz w:val="28"/>
          <w:szCs w:val="28"/>
        </w:rPr>
        <w:t xml:space="preserve"> Российской Федерации</w:t>
      </w:r>
      <w:r w:rsidR="00777815">
        <w:rPr>
          <w:spacing w:val="-4"/>
          <w:sz w:val="28"/>
          <w:szCs w:val="28"/>
        </w:rPr>
        <w:t xml:space="preserve"> </w:t>
      </w:r>
      <w:r w:rsidR="00136BF7" w:rsidRPr="009A3766">
        <w:rPr>
          <w:spacing w:val="-4"/>
          <w:sz w:val="28"/>
          <w:szCs w:val="28"/>
        </w:rPr>
        <w:t xml:space="preserve"> </w:t>
      </w:r>
      <w:r w:rsidR="00777815" w:rsidRPr="006401F2">
        <w:rPr>
          <w:bCs/>
          <w:sz w:val="28"/>
          <w:szCs w:val="28"/>
        </w:rPr>
        <w:t xml:space="preserve">и </w:t>
      </w:r>
      <w:r w:rsidR="006401F2">
        <w:rPr>
          <w:bCs/>
          <w:sz w:val="28"/>
          <w:szCs w:val="28"/>
        </w:rPr>
        <w:t xml:space="preserve">решением </w:t>
      </w:r>
      <w:r w:rsidR="006401F2" w:rsidRPr="006401F2">
        <w:rPr>
          <w:bCs/>
          <w:sz w:val="28"/>
          <w:szCs w:val="28"/>
        </w:rPr>
        <w:t>Совета депутатов му</w:t>
      </w:r>
      <w:r w:rsidR="00CB38CB">
        <w:rPr>
          <w:bCs/>
          <w:sz w:val="28"/>
          <w:szCs w:val="28"/>
        </w:rPr>
        <w:t>ниципального образо</w:t>
      </w:r>
      <w:r w:rsidR="00DC23B2">
        <w:rPr>
          <w:bCs/>
          <w:sz w:val="28"/>
          <w:szCs w:val="28"/>
        </w:rPr>
        <w:t>вания «Никольское» от 27 августа 2018 года № 38</w:t>
      </w:r>
      <w:r w:rsidR="006401F2" w:rsidRPr="006401F2">
        <w:rPr>
          <w:bCs/>
          <w:sz w:val="28"/>
          <w:szCs w:val="28"/>
        </w:rPr>
        <w:t xml:space="preserve"> «О бюджетном процессе в м</w:t>
      </w:r>
      <w:r w:rsidR="00CB38CB">
        <w:rPr>
          <w:bCs/>
          <w:sz w:val="28"/>
          <w:szCs w:val="28"/>
        </w:rPr>
        <w:t>униципальном образовании «Николь</w:t>
      </w:r>
      <w:r w:rsidR="006401F2" w:rsidRPr="006401F2">
        <w:rPr>
          <w:bCs/>
          <w:sz w:val="28"/>
          <w:szCs w:val="28"/>
        </w:rPr>
        <w:t>ское»</w:t>
      </w:r>
      <w:r w:rsidR="006401F2" w:rsidRPr="006401F2">
        <w:rPr>
          <w:sz w:val="28"/>
          <w:szCs w:val="28"/>
        </w:rPr>
        <w:t>.</w:t>
      </w:r>
    </w:p>
    <w:p w:rsidR="00136BF7" w:rsidRPr="009A3766" w:rsidRDefault="00136BF7" w:rsidP="00136BF7">
      <w:pPr>
        <w:overflowPunct/>
        <w:ind w:firstLine="708"/>
        <w:jc w:val="both"/>
        <w:textAlignment w:val="auto"/>
        <w:rPr>
          <w:color w:val="000000"/>
          <w:sz w:val="28"/>
          <w:szCs w:val="28"/>
        </w:rPr>
      </w:pPr>
      <w:r w:rsidRPr="009A3766">
        <w:rPr>
          <w:color w:val="000000"/>
          <w:sz w:val="28"/>
          <w:szCs w:val="28"/>
        </w:rPr>
        <w:t>Бюджетная и налоговая политик</w:t>
      </w:r>
      <w:r w:rsidR="00DC23B2">
        <w:rPr>
          <w:color w:val="000000"/>
          <w:sz w:val="28"/>
          <w:szCs w:val="28"/>
        </w:rPr>
        <w:t>а в предстоящем периоде направлена на достижение</w:t>
      </w:r>
      <w:r w:rsidRPr="009A3766">
        <w:rPr>
          <w:color w:val="000000"/>
          <w:sz w:val="28"/>
          <w:szCs w:val="28"/>
        </w:rPr>
        <w:t xml:space="preserve"> </w:t>
      </w:r>
      <w:r w:rsidR="00DC23B2">
        <w:rPr>
          <w:color w:val="000000"/>
          <w:sz w:val="28"/>
          <w:szCs w:val="28"/>
        </w:rPr>
        <w:t>национальных ценностей и стратегических задач</w:t>
      </w:r>
      <w:r w:rsidRPr="009A3766">
        <w:rPr>
          <w:color w:val="000000"/>
          <w:spacing w:val="-6"/>
          <w:sz w:val="28"/>
          <w:szCs w:val="28"/>
        </w:rPr>
        <w:t>,</w:t>
      </w:r>
      <w:r w:rsidR="00DC23B2">
        <w:rPr>
          <w:color w:val="000000"/>
          <w:sz w:val="28"/>
          <w:szCs w:val="28"/>
        </w:rPr>
        <w:t xml:space="preserve"> установленных Указом</w:t>
      </w:r>
      <w:r w:rsidRPr="009A3766">
        <w:rPr>
          <w:color w:val="000000"/>
          <w:sz w:val="28"/>
          <w:szCs w:val="28"/>
        </w:rPr>
        <w:t xml:space="preserve"> Президента Российской Федерации </w:t>
      </w:r>
      <w:r w:rsidR="00D36CB2" w:rsidRPr="009A3766">
        <w:rPr>
          <w:color w:val="000000"/>
          <w:sz w:val="28"/>
          <w:szCs w:val="28"/>
        </w:rPr>
        <w:br/>
      </w:r>
      <w:r w:rsidRPr="009A3766">
        <w:rPr>
          <w:color w:val="000000"/>
          <w:sz w:val="28"/>
          <w:szCs w:val="28"/>
        </w:rPr>
        <w:t>от</w:t>
      </w:r>
      <w:r w:rsidR="00723070" w:rsidRPr="009A3766">
        <w:rPr>
          <w:color w:val="000000"/>
          <w:sz w:val="28"/>
          <w:szCs w:val="28"/>
        </w:rPr>
        <w:t xml:space="preserve"> </w:t>
      </w:r>
      <w:r w:rsidR="00DC23B2">
        <w:rPr>
          <w:color w:val="000000"/>
          <w:sz w:val="28"/>
          <w:szCs w:val="28"/>
        </w:rPr>
        <w:t>07 мая 2018</w:t>
      </w:r>
      <w:r w:rsidRPr="009A3766">
        <w:rPr>
          <w:color w:val="000000"/>
          <w:sz w:val="28"/>
          <w:szCs w:val="28"/>
        </w:rPr>
        <w:t xml:space="preserve"> года </w:t>
      </w:r>
      <w:r w:rsidR="00DC23B2">
        <w:rPr>
          <w:color w:val="000000"/>
          <w:sz w:val="28"/>
          <w:szCs w:val="28"/>
        </w:rPr>
        <w:t xml:space="preserve"> № 204 «О национальных целях и стратегических задачах развития Российской Федерации на период до 2024 года» </w:t>
      </w:r>
      <w:r w:rsidRPr="009A3766">
        <w:rPr>
          <w:color w:val="000000"/>
          <w:sz w:val="28"/>
          <w:szCs w:val="28"/>
        </w:rPr>
        <w:t>и программными документами.</w:t>
      </w:r>
    </w:p>
    <w:p w:rsidR="00136BF7" w:rsidRPr="009A3766" w:rsidRDefault="00136BF7" w:rsidP="00136BF7">
      <w:pPr>
        <w:overflowPunct/>
        <w:ind w:firstLine="708"/>
        <w:jc w:val="both"/>
        <w:textAlignment w:val="auto"/>
        <w:rPr>
          <w:color w:val="000000"/>
          <w:spacing w:val="-4"/>
          <w:sz w:val="28"/>
          <w:szCs w:val="28"/>
        </w:rPr>
      </w:pPr>
      <w:r w:rsidRPr="009A3766">
        <w:rPr>
          <w:bCs/>
          <w:color w:val="000000"/>
          <w:spacing w:val="-6"/>
          <w:sz w:val="28"/>
          <w:szCs w:val="28"/>
        </w:rPr>
        <w:t>Необходимым условием решения поставленных задач является реализация</w:t>
      </w:r>
      <w:r w:rsidRPr="009A3766">
        <w:rPr>
          <w:bCs/>
          <w:color w:val="000000"/>
          <w:sz w:val="28"/>
          <w:szCs w:val="28"/>
        </w:rPr>
        <w:t xml:space="preserve"> </w:t>
      </w:r>
      <w:r w:rsidRPr="009A3766">
        <w:rPr>
          <w:bCs/>
          <w:color w:val="000000"/>
          <w:spacing w:val="-6"/>
          <w:sz w:val="28"/>
          <w:szCs w:val="28"/>
        </w:rPr>
        <w:t>мер по обеспечению устойчивости и сбалансированности бюджетной системы</w:t>
      </w:r>
      <w:r w:rsidRPr="009A3766">
        <w:rPr>
          <w:bCs/>
          <w:color w:val="000000"/>
          <w:sz w:val="28"/>
          <w:szCs w:val="28"/>
        </w:rPr>
        <w:t>, повышению эффективности бюджетных расходов</w:t>
      </w:r>
      <w:r w:rsidRPr="009A3766">
        <w:rPr>
          <w:color w:val="000000"/>
          <w:sz w:val="28"/>
          <w:szCs w:val="28"/>
        </w:rPr>
        <w:t>.</w:t>
      </w:r>
      <w:r w:rsidRPr="009A3766">
        <w:rPr>
          <w:color w:val="000000"/>
          <w:spacing w:val="-4"/>
          <w:sz w:val="28"/>
          <w:szCs w:val="28"/>
        </w:rPr>
        <w:t xml:space="preserve"> </w:t>
      </w:r>
    </w:p>
    <w:p w:rsidR="00041E3E" w:rsidRDefault="00136BF7" w:rsidP="00136BF7">
      <w:pPr>
        <w:ind w:firstLine="691"/>
        <w:jc w:val="both"/>
        <w:rPr>
          <w:color w:val="000000"/>
          <w:spacing w:val="-4"/>
          <w:sz w:val="28"/>
          <w:szCs w:val="28"/>
        </w:rPr>
      </w:pPr>
      <w:r w:rsidRPr="009A3766">
        <w:rPr>
          <w:color w:val="000000"/>
          <w:sz w:val="28"/>
          <w:szCs w:val="28"/>
        </w:rPr>
        <w:t xml:space="preserve">В этих целях будет продолжено применение мер, направленных на развитие доходной базы </w:t>
      </w:r>
      <w:r w:rsidR="00041E3E">
        <w:rPr>
          <w:color w:val="000000"/>
          <w:sz w:val="28"/>
          <w:szCs w:val="28"/>
        </w:rPr>
        <w:t>поселения</w:t>
      </w:r>
      <w:r w:rsidRPr="009A3766">
        <w:rPr>
          <w:color w:val="000000"/>
          <w:sz w:val="28"/>
          <w:szCs w:val="28"/>
        </w:rPr>
        <w:t xml:space="preserve">, концентрацию имеющихся ресурсов на </w:t>
      </w:r>
      <w:r w:rsidRPr="009A3766">
        <w:rPr>
          <w:bCs/>
          <w:color w:val="000000"/>
          <w:spacing w:val="-6"/>
          <w:sz w:val="28"/>
          <w:szCs w:val="28"/>
        </w:rPr>
        <w:t>приоритетных направлениях социально-экономического развития</w:t>
      </w:r>
      <w:r w:rsidR="00CB38CB">
        <w:rPr>
          <w:bCs/>
          <w:color w:val="000000"/>
          <w:spacing w:val="-6"/>
          <w:sz w:val="28"/>
          <w:szCs w:val="28"/>
        </w:rPr>
        <w:t xml:space="preserve"> МО «Никольское»</w:t>
      </w:r>
      <w:r w:rsidRPr="009A3766">
        <w:rPr>
          <w:color w:val="000000"/>
          <w:sz w:val="28"/>
          <w:szCs w:val="28"/>
        </w:rPr>
        <w:t xml:space="preserve">, ограничение </w:t>
      </w:r>
      <w:r w:rsidRPr="009A3766">
        <w:rPr>
          <w:color w:val="000000"/>
          <w:spacing w:val="-4"/>
          <w:sz w:val="28"/>
          <w:szCs w:val="28"/>
        </w:rPr>
        <w:t>размера дефицита</w:t>
      </w:r>
      <w:r w:rsidRPr="009A3766">
        <w:rPr>
          <w:color w:val="000000"/>
          <w:sz w:val="28"/>
          <w:szCs w:val="28"/>
        </w:rPr>
        <w:t xml:space="preserve"> </w:t>
      </w:r>
      <w:r w:rsidR="00E76897">
        <w:rPr>
          <w:color w:val="000000"/>
          <w:spacing w:val="-4"/>
          <w:sz w:val="28"/>
          <w:szCs w:val="28"/>
        </w:rPr>
        <w:t>муниципального</w:t>
      </w:r>
      <w:r w:rsidRPr="009A3766">
        <w:rPr>
          <w:color w:val="000000"/>
          <w:spacing w:val="-4"/>
          <w:sz w:val="28"/>
          <w:szCs w:val="28"/>
        </w:rPr>
        <w:t xml:space="preserve"> бюджета</w:t>
      </w:r>
      <w:r w:rsidR="00E76897">
        <w:rPr>
          <w:color w:val="000000"/>
          <w:spacing w:val="-4"/>
          <w:sz w:val="28"/>
          <w:szCs w:val="28"/>
        </w:rPr>
        <w:t>.</w:t>
      </w:r>
    </w:p>
    <w:p w:rsidR="00E76897" w:rsidRDefault="00041E3E" w:rsidP="00136BF7">
      <w:pPr>
        <w:ind w:firstLine="691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Для обеспечения достоверности бюджетных показателей в основу бюджетного планирования будет положен базовый вариант прогноза социально-экономического развития муниципального образования «Никольское»</w:t>
      </w:r>
      <w:r w:rsidR="00723070" w:rsidRPr="009A3766">
        <w:rPr>
          <w:color w:val="000000"/>
          <w:spacing w:val="-4"/>
          <w:sz w:val="28"/>
          <w:szCs w:val="28"/>
        </w:rPr>
        <w:t xml:space="preserve"> </w:t>
      </w:r>
    </w:p>
    <w:p w:rsidR="00136BF7" w:rsidRPr="009A3766" w:rsidRDefault="00136BF7" w:rsidP="00136BF7">
      <w:pPr>
        <w:ind w:firstLine="691"/>
        <w:jc w:val="both"/>
        <w:rPr>
          <w:color w:val="000000"/>
          <w:sz w:val="28"/>
          <w:szCs w:val="28"/>
        </w:rPr>
      </w:pPr>
      <w:r w:rsidRPr="009A3766">
        <w:rPr>
          <w:color w:val="000000"/>
          <w:spacing w:val="-6"/>
          <w:sz w:val="28"/>
          <w:szCs w:val="28"/>
        </w:rPr>
        <w:t>Решение задач социально-экономического развития будет осуществляться</w:t>
      </w:r>
      <w:r w:rsidRPr="009A3766">
        <w:rPr>
          <w:color w:val="000000"/>
          <w:sz w:val="28"/>
          <w:szCs w:val="28"/>
        </w:rPr>
        <w:t xml:space="preserve"> в рамках реализации </w:t>
      </w:r>
      <w:r w:rsidR="00E76897">
        <w:rPr>
          <w:color w:val="000000"/>
          <w:sz w:val="28"/>
          <w:szCs w:val="28"/>
        </w:rPr>
        <w:t>муниципальных</w:t>
      </w:r>
      <w:r w:rsidRPr="009A3766">
        <w:rPr>
          <w:color w:val="000000"/>
          <w:sz w:val="28"/>
          <w:szCs w:val="28"/>
        </w:rPr>
        <w:t xml:space="preserve"> программ </w:t>
      </w:r>
      <w:r w:rsidR="00E76897">
        <w:rPr>
          <w:color w:val="000000"/>
          <w:sz w:val="28"/>
          <w:szCs w:val="28"/>
        </w:rPr>
        <w:t xml:space="preserve">МО </w:t>
      </w:r>
      <w:r w:rsidR="00CB38CB">
        <w:rPr>
          <w:color w:val="000000"/>
          <w:sz w:val="28"/>
          <w:szCs w:val="28"/>
        </w:rPr>
        <w:t>«Николь</w:t>
      </w:r>
      <w:r w:rsidR="00E76897">
        <w:rPr>
          <w:color w:val="000000"/>
          <w:sz w:val="28"/>
          <w:szCs w:val="28"/>
        </w:rPr>
        <w:t>ск</w:t>
      </w:r>
      <w:r w:rsidR="006401F2">
        <w:rPr>
          <w:color w:val="000000"/>
          <w:sz w:val="28"/>
          <w:szCs w:val="28"/>
        </w:rPr>
        <w:t>ое</w:t>
      </w:r>
      <w:r w:rsidR="00E76897">
        <w:rPr>
          <w:color w:val="000000"/>
          <w:sz w:val="28"/>
          <w:szCs w:val="28"/>
        </w:rPr>
        <w:t>»</w:t>
      </w:r>
      <w:r w:rsidRPr="009A3766">
        <w:rPr>
          <w:color w:val="000000"/>
          <w:sz w:val="28"/>
          <w:szCs w:val="28"/>
        </w:rPr>
        <w:t xml:space="preserve"> с учетом принятых решений по оптимизации расходов </w:t>
      </w:r>
      <w:r w:rsidR="00E76897">
        <w:rPr>
          <w:color w:val="000000"/>
          <w:sz w:val="28"/>
          <w:szCs w:val="28"/>
        </w:rPr>
        <w:t>муниципального</w:t>
      </w:r>
      <w:r w:rsidRPr="009A3766">
        <w:rPr>
          <w:color w:val="000000"/>
          <w:sz w:val="28"/>
          <w:szCs w:val="28"/>
        </w:rPr>
        <w:t xml:space="preserve"> бюджета, повышению эффективности</w:t>
      </w:r>
      <w:r w:rsidR="00041E3E">
        <w:rPr>
          <w:color w:val="000000"/>
          <w:sz w:val="28"/>
          <w:szCs w:val="28"/>
        </w:rPr>
        <w:t xml:space="preserve"> бюджетных расходов и</w:t>
      </w:r>
      <w:r w:rsidRPr="009A3766">
        <w:rPr>
          <w:color w:val="000000"/>
          <w:sz w:val="28"/>
          <w:szCs w:val="28"/>
        </w:rPr>
        <w:t xml:space="preserve"> налоговых льгот.</w:t>
      </w:r>
    </w:p>
    <w:p w:rsidR="00136BF7" w:rsidRPr="009A3766" w:rsidRDefault="00136BF7" w:rsidP="00136BF7">
      <w:pPr>
        <w:ind w:firstLine="691"/>
        <w:jc w:val="both"/>
        <w:rPr>
          <w:color w:val="000000"/>
          <w:sz w:val="28"/>
          <w:szCs w:val="28"/>
        </w:rPr>
      </w:pPr>
      <w:r w:rsidRPr="009A3766">
        <w:rPr>
          <w:color w:val="000000"/>
          <w:spacing w:val="-6"/>
          <w:sz w:val="28"/>
          <w:szCs w:val="28"/>
        </w:rPr>
        <w:t xml:space="preserve">Исполнительным органам </w:t>
      </w:r>
      <w:r w:rsidR="00E76897">
        <w:rPr>
          <w:color w:val="000000"/>
          <w:spacing w:val="-6"/>
          <w:sz w:val="28"/>
          <w:szCs w:val="28"/>
        </w:rPr>
        <w:t>местного самоуправления</w:t>
      </w:r>
      <w:r w:rsidRPr="009A3766">
        <w:rPr>
          <w:color w:val="000000"/>
          <w:sz w:val="28"/>
          <w:szCs w:val="28"/>
        </w:rPr>
        <w:t xml:space="preserve"> необходимо </w:t>
      </w:r>
      <w:r w:rsidRPr="003664B4">
        <w:rPr>
          <w:color w:val="000000"/>
          <w:sz w:val="28"/>
          <w:szCs w:val="28"/>
        </w:rPr>
        <w:t xml:space="preserve">продолжить реализацию </w:t>
      </w:r>
      <w:r w:rsidR="00041E3E">
        <w:rPr>
          <w:color w:val="000000"/>
          <w:sz w:val="28"/>
          <w:szCs w:val="28"/>
        </w:rPr>
        <w:t>следующих</w:t>
      </w:r>
      <w:r w:rsidRPr="003664B4">
        <w:rPr>
          <w:color w:val="000000"/>
          <w:sz w:val="28"/>
          <w:szCs w:val="28"/>
        </w:rPr>
        <w:t xml:space="preserve"> задач:</w:t>
      </w:r>
      <w:r w:rsidRPr="009A3766">
        <w:rPr>
          <w:color w:val="000000"/>
          <w:sz w:val="28"/>
          <w:szCs w:val="28"/>
        </w:rPr>
        <w:t xml:space="preserve"> </w:t>
      </w:r>
    </w:p>
    <w:p w:rsidR="00136BF7" w:rsidRPr="009A3766" w:rsidRDefault="00D36CB2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 w:rsidRPr="001B1701">
        <w:rPr>
          <w:rStyle w:val="FontStyle14"/>
          <w:color w:val="000000"/>
          <w:sz w:val="28"/>
          <w:szCs w:val="28"/>
        </w:rPr>
        <w:t>мобилизация</w:t>
      </w:r>
      <w:r w:rsidR="00136BF7" w:rsidRPr="001B1701">
        <w:rPr>
          <w:rStyle w:val="FontStyle14"/>
          <w:color w:val="000000"/>
          <w:sz w:val="28"/>
          <w:szCs w:val="28"/>
        </w:rPr>
        <w:t xml:space="preserve"> дополнительных налоговых и неналоговых доходов </w:t>
      </w:r>
      <w:r w:rsidRPr="001B1701">
        <w:rPr>
          <w:rStyle w:val="FontStyle14"/>
          <w:color w:val="000000"/>
          <w:sz w:val="28"/>
          <w:szCs w:val="28"/>
        </w:rPr>
        <w:br/>
      </w:r>
      <w:r w:rsidR="00136BF7" w:rsidRPr="001B1701">
        <w:rPr>
          <w:rStyle w:val="FontStyle14"/>
          <w:color w:val="000000"/>
          <w:sz w:val="28"/>
          <w:szCs w:val="28"/>
        </w:rPr>
        <w:t xml:space="preserve">в </w:t>
      </w:r>
      <w:r w:rsidR="00E76897" w:rsidRPr="001B1701">
        <w:rPr>
          <w:rStyle w:val="FontStyle14"/>
          <w:color w:val="000000"/>
          <w:sz w:val="28"/>
          <w:szCs w:val="28"/>
        </w:rPr>
        <w:t xml:space="preserve">муниципальный </w:t>
      </w:r>
      <w:r w:rsidR="00136BF7" w:rsidRPr="001B1701">
        <w:rPr>
          <w:rStyle w:val="FontStyle14"/>
          <w:color w:val="000000"/>
          <w:sz w:val="28"/>
          <w:szCs w:val="28"/>
        </w:rPr>
        <w:t xml:space="preserve">бюджет, в том числе за счет совершенствования </w:t>
      </w:r>
      <w:r w:rsidR="00136BF7" w:rsidRPr="001B1701">
        <w:rPr>
          <w:rStyle w:val="FontStyle14"/>
          <w:color w:val="000000"/>
          <w:spacing w:val="-6"/>
          <w:sz w:val="28"/>
          <w:szCs w:val="28"/>
        </w:rPr>
        <w:t>существующей системы налоговых</w:t>
      </w:r>
      <w:r w:rsidR="00136BF7" w:rsidRPr="001B1701">
        <w:rPr>
          <w:rStyle w:val="FontStyle14"/>
          <w:color w:val="000000"/>
          <w:sz w:val="28"/>
          <w:szCs w:val="28"/>
        </w:rPr>
        <w:t xml:space="preserve"> </w:t>
      </w:r>
      <w:r w:rsidR="00136BF7" w:rsidRPr="001B1701">
        <w:rPr>
          <w:rStyle w:val="FontStyle14"/>
          <w:color w:val="000000"/>
          <w:spacing w:val="-10"/>
          <w:sz w:val="28"/>
          <w:szCs w:val="28"/>
        </w:rPr>
        <w:t>льгот, расширения базы налогообложения,</w:t>
      </w:r>
      <w:r w:rsidR="00136BF7" w:rsidRPr="003664B4">
        <w:rPr>
          <w:rStyle w:val="FontStyle14"/>
          <w:color w:val="000000"/>
          <w:spacing w:val="-10"/>
          <w:sz w:val="28"/>
          <w:szCs w:val="28"/>
        </w:rPr>
        <w:t xml:space="preserve"> </w:t>
      </w:r>
      <w:r w:rsidR="00136BF7" w:rsidRPr="003664B4">
        <w:rPr>
          <w:rStyle w:val="FontStyle14"/>
          <w:color w:val="000000"/>
          <w:spacing w:val="-10"/>
          <w:sz w:val="28"/>
          <w:szCs w:val="28"/>
        </w:rPr>
        <w:lastRenderedPageBreak/>
        <w:t>улучшения качества администрирования</w:t>
      </w:r>
      <w:r w:rsidR="00136BF7" w:rsidRPr="003664B4">
        <w:rPr>
          <w:rStyle w:val="FontStyle14"/>
          <w:color w:val="000000"/>
          <w:sz w:val="28"/>
          <w:szCs w:val="28"/>
        </w:rPr>
        <w:t xml:space="preserve"> доходов, легализации «теневой» заработной платы;</w:t>
      </w:r>
      <w:r w:rsidR="00136BF7" w:rsidRPr="009A3766">
        <w:rPr>
          <w:rStyle w:val="FontStyle14"/>
          <w:color w:val="000000"/>
          <w:sz w:val="28"/>
          <w:szCs w:val="28"/>
        </w:rPr>
        <w:t xml:space="preserve"> </w:t>
      </w:r>
    </w:p>
    <w:p w:rsidR="006B2242" w:rsidRDefault="00136BF7" w:rsidP="00136BF7">
      <w:pPr>
        <w:ind w:firstLine="709"/>
        <w:jc w:val="both"/>
        <w:rPr>
          <w:color w:val="000000"/>
          <w:sz w:val="28"/>
          <w:szCs w:val="28"/>
        </w:rPr>
      </w:pPr>
      <w:r w:rsidRPr="009A3766">
        <w:rPr>
          <w:color w:val="000000"/>
          <w:sz w:val="28"/>
          <w:szCs w:val="28"/>
        </w:rPr>
        <w:t xml:space="preserve">повышение эффективности использования бюджетных средств </w:t>
      </w:r>
      <w:r w:rsidR="00723070" w:rsidRPr="009A3766">
        <w:rPr>
          <w:color w:val="000000"/>
          <w:sz w:val="28"/>
          <w:szCs w:val="28"/>
        </w:rPr>
        <w:t xml:space="preserve">                        </w:t>
      </w:r>
      <w:r w:rsidRPr="009A3766">
        <w:rPr>
          <w:color w:val="000000"/>
          <w:sz w:val="28"/>
          <w:szCs w:val="28"/>
        </w:rPr>
        <w:t xml:space="preserve">и </w:t>
      </w:r>
      <w:r w:rsidR="00E76897">
        <w:rPr>
          <w:color w:val="000000"/>
          <w:sz w:val="28"/>
          <w:szCs w:val="28"/>
        </w:rPr>
        <w:t>муниципального</w:t>
      </w:r>
      <w:r w:rsidRPr="009A3766">
        <w:rPr>
          <w:color w:val="000000"/>
          <w:sz w:val="28"/>
          <w:szCs w:val="28"/>
        </w:rPr>
        <w:t xml:space="preserve"> имущества, в том </w:t>
      </w:r>
      <w:r w:rsidRPr="009A3766">
        <w:rPr>
          <w:color w:val="000000"/>
          <w:spacing w:val="-6"/>
          <w:sz w:val="28"/>
          <w:szCs w:val="28"/>
        </w:rPr>
        <w:t>числе за счет</w:t>
      </w:r>
      <w:r w:rsidRPr="009A3766">
        <w:rPr>
          <w:color w:val="000000"/>
          <w:sz w:val="28"/>
          <w:szCs w:val="28"/>
        </w:rPr>
        <w:t xml:space="preserve"> продажи, сдачи в аренду, </w:t>
      </w:r>
      <w:r w:rsidRPr="009A3766">
        <w:rPr>
          <w:color w:val="000000"/>
          <w:spacing w:val="-6"/>
          <w:sz w:val="28"/>
          <w:szCs w:val="28"/>
        </w:rPr>
        <w:t>консервации неиспользуемого имущества, включения в нормативные затраты</w:t>
      </w:r>
      <w:r w:rsidRPr="009A3766">
        <w:rPr>
          <w:color w:val="000000"/>
          <w:sz w:val="28"/>
          <w:szCs w:val="28"/>
        </w:rPr>
        <w:t xml:space="preserve"> на </w:t>
      </w:r>
    </w:p>
    <w:p w:rsidR="00136BF7" w:rsidRPr="009A3766" w:rsidRDefault="00136BF7" w:rsidP="00136BF7">
      <w:pPr>
        <w:ind w:firstLine="709"/>
        <w:jc w:val="both"/>
        <w:rPr>
          <w:color w:val="000000"/>
          <w:sz w:val="28"/>
          <w:szCs w:val="28"/>
        </w:rPr>
      </w:pPr>
      <w:r w:rsidRPr="009A3766">
        <w:rPr>
          <w:color w:val="000000"/>
          <w:sz w:val="28"/>
          <w:szCs w:val="28"/>
        </w:rPr>
        <w:t>содержание имущества только затрат на имущество, используемо</w:t>
      </w:r>
      <w:r w:rsidR="00D36CB2" w:rsidRPr="009A3766">
        <w:rPr>
          <w:color w:val="000000"/>
          <w:sz w:val="28"/>
          <w:szCs w:val="28"/>
        </w:rPr>
        <w:t>е</w:t>
      </w:r>
      <w:r w:rsidR="00E76897">
        <w:rPr>
          <w:color w:val="000000"/>
          <w:sz w:val="28"/>
          <w:szCs w:val="28"/>
        </w:rPr>
        <w:t xml:space="preserve"> для </w:t>
      </w:r>
      <w:r w:rsidRPr="009A3766">
        <w:rPr>
          <w:color w:val="000000"/>
          <w:sz w:val="28"/>
          <w:szCs w:val="28"/>
        </w:rPr>
        <w:t xml:space="preserve">выполнения </w:t>
      </w:r>
      <w:r w:rsidR="00E76897">
        <w:rPr>
          <w:color w:val="000000"/>
          <w:sz w:val="28"/>
          <w:szCs w:val="28"/>
        </w:rPr>
        <w:t>муниципального</w:t>
      </w:r>
      <w:r w:rsidRPr="009A3766">
        <w:rPr>
          <w:color w:val="000000"/>
          <w:sz w:val="28"/>
          <w:szCs w:val="28"/>
        </w:rPr>
        <w:t xml:space="preserve"> задания, а также отказа от содержания имущества, неисп</w:t>
      </w:r>
      <w:r w:rsidR="00E76897">
        <w:rPr>
          <w:color w:val="000000"/>
          <w:sz w:val="28"/>
          <w:szCs w:val="28"/>
        </w:rPr>
        <w:t>ользуемого для выполнения муниципального</w:t>
      </w:r>
      <w:r w:rsidRPr="009A3766">
        <w:rPr>
          <w:color w:val="000000"/>
          <w:sz w:val="28"/>
          <w:szCs w:val="28"/>
        </w:rPr>
        <w:t xml:space="preserve"> задания;</w:t>
      </w:r>
    </w:p>
    <w:p w:rsidR="00136BF7" w:rsidRPr="009A3766" w:rsidRDefault="00041E3E" w:rsidP="00136B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сохранение достигнутых</w:t>
      </w:r>
      <w:r w:rsidR="00136BF7" w:rsidRPr="009A3766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значений целевых показателей, установленных в </w:t>
      </w:r>
      <w:r w:rsidR="003664B4">
        <w:rPr>
          <w:rFonts w:ascii="Times New Roman" w:hAnsi="Times New Roman" w:cs="Times New Roman"/>
          <w:color w:val="000000"/>
          <w:spacing w:val="-8"/>
          <w:sz w:val="28"/>
          <w:szCs w:val="28"/>
        </w:rPr>
        <w:t>муниципальных</w:t>
      </w:r>
      <w:r w:rsidR="00136BF7"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BF7"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>планах мероприятий («дорожных картах»), касающихся изменений в отраслях</w:t>
      </w:r>
      <w:r w:rsidR="00136BF7"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социальной сферы, направленных на повышение эффективности образования и науки</w:t>
      </w:r>
      <w:r>
        <w:rPr>
          <w:rFonts w:ascii="Times New Roman" w:hAnsi="Times New Roman" w:cs="Times New Roman"/>
          <w:color w:val="000000"/>
          <w:sz w:val="28"/>
          <w:szCs w:val="28"/>
        </w:rPr>
        <w:t>, культуры</w:t>
      </w:r>
      <w:r w:rsidR="00136BF7" w:rsidRPr="009A376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36BF7" w:rsidRPr="009A3766" w:rsidRDefault="00041E3E" w:rsidP="00136BF7">
      <w:pPr>
        <w:pStyle w:val="ConsPlusNormal"/>
        <w:ind w:firstLine="709"/>
        <w:jc w:val="both"/>
        <w:rPr>
          <w:rStyle w:val="FontStyle14"/>
          <w:color w:val="000000"/>
          <w:sz w:val="28"/>
          <w:szCs w:val="28"/>
        </w:rPr>
      </w:pPr>
      <w:r>
        <w:rPr>
          <w:rStyle w:val="FontStyle14"/>
          <w:color w:val="000000"/>
          <w:sz w:val="28"/>
          <w:szCs w:val="28"/>
        </w:rPr>
        <w:t xml:space="preserve">оптимизация </w:t>
      </w:r>
      <w:r w:rsidR="00136BF7" w:rsidRPr="009A3766">
        <w:rPr>
          <w:rStyle w:val="FontStyle14"/>
          <w:color w:val="000000"/>
          <w:sz w:val="28"/>
          <w:szCs w:val="28"/>
        </w:rPr>
        <w:t xml:space="preserve">расходов </w:t>
      </w:r>
      <w:r w:rsidR="00E76897">
        <w:rPr>
          <w:rStyle w:val="FontStyle14"/>
          <w:color w:val="000000"/>
          <w:sz w:val="28"/>
          <w:szCs w:val="28"/>
        </w:rPr>
        <w:t xml:space="preserve">муниципального </w:t>
      </w:r>
      <w:r w:rsidR="00136BF7" w:rsidRPr="009A3766">
        <w:rPr>
          <w:rStyle w:val="FontStyle14"/>
          <w:color w:val="000000"/>
          <w:sz w:val="28"/>
          <w:szCs w:val="28"/>
        </w:rPr>
        <w:t>бюд</w:t>
      </w:r>
      <w:r w:rsidR="00E76897">
        <w:rPr>
          <w:rStyle w:val="FontStyle14"/>
          <w:color w:val="000000"/>
          <w:sz w:val="28"/>
          <w:szCs w:val="28"/>
        </w:rPr>
        <w:t xml:space="preserve">жета </w:t>
      </w:r>
      <w:r w:rsidR="00136BF7" w:rsidRPr="009A3766">
        <w:rPr>
          <w:rStyle w:val="FontStyle14"/>
          <w:color w:val="000000"/>
          <w:sz w:val="28"/>
          <w:szCs w:val="28"/>
        </w:rPr>
        <w:t>и их оптимизаци</w:t>
      </w:r>
      <w:r w:rsidR="00D36CB2" w:rsidRPr="009A3766">
        <w:rPr>
          <w:rStyle w:val="FontStyle14"/>
          <w:color w:val="000000"/>
          <w:sz w:val="28"/>
          <w:szCs w:val="28"/>
        </w:rPr>
        <w:t>я</w:t>
      </w:r>
      <w:r w:rsidR="00136BF7" w:rsidRPr="009A3766">
        <w:rPr>
          <w:rStyle w:val="FontStyle14"/>
          <w:color w:val="000000"/>
          <w:sz w:val="28"/>
          <w:szCs w:val="28"/>
        </w:rPr>
        <w:t>, минимизаци</w:t>
      </w:r>
      <w:r w:rsidR="00D36CB2" w:rsidRPr="009A3766">
        <w:rPr>
          <w:rStyle w:val="FontStyle14"/>
          <w:color w:val="000000"/>
          <w:sz w:val="28"/>
          <w:szCs w:val="28"/>
        </w:rPr>
        <w:t>я</w:t>
      </w:r>
      <w:r w:rsidR="00E76897">
        <w:rPr>
          <w:rStyle w:val="FontStyle14"/>
          <w:color w:val="000000"/>
          <w:sz w:val="28"/>
          <w:szCs w:val="28"/>
        </w:rPr>
        <w:t xml:space="preserve"> просроченной </w:t>
      </w:r>
      <w:r w:rsidR="00136BF7" w:rsidRPr="009A3766">
        <w:rPr>
          <w:rStyle w:val="FontStyle14"/>
          <w:color w:val="000000"/>
          <w:sz w:val="28"/>
          <w:szCs w:val="28"/>
        </w:rPr>
        <w:t xml:space="preserve">кредиторской задолженности </w:t>
      </w:r>
      <w:r w:rsidR="00E76897">
        <w:rPr>
          <w:rStyle w:val="FontStyle14"/>
          <w:color w:val="000000"/>
          <w:sz w:val="28"/>
          <w:szCs w:val="28"/>
        </w:rPr>
        <w:t>муниципального</w:t>
      </w:r>
      <w:r w:rsidR="00136BF7" w:rsidRPr="009A3766">
        <w:rPr>
          <w:rStyle w:val="FontStyle14"/>
          <w:color w:val="000000"/>
          <w:sz w:val="28"/>
          <w:szCs w:val="28"/>
        </w:rPr>
        <w:t xml:space="preserve"> бюджета и недопущение кредиторской задолженности по заработной плате и социальным выплатам;</w:t>
      </w:r>
    </w:p>
    <w:p w:rsidR="00136BF7" w:rsidRPr="009A3766" w:rsidRDefault="00136BF7" w:rsidP="00136BF7">
      <w:pPr>
        <w:pStyle w:val="ConsPlusNormal"/>
        <w:ind w:firstLine="709"/>
        <w:jc w:val="both"/>
        <w:rPr>
          <w:rStyle w:val="FontStyle14"/>
          <w:color w:val="000000"/>
          <w:sz w:val="28"/>
          <w:szCs w:val="28"/>
        </w:rPr>
      </w:pPr>
      <w:r w:rsidRPr="009A3766">
        <w:rPr>
          <w:rStyle w:val="FontStyle14"/>
          <w:color w:val="000000"/>
          <w:sz w:val="28"/>
          <w:szCs w:val="28"/>
        </w:rPr>
        <w:t xml:space="preserve">недопущение увеличения численности </w:t>
      </w:r>
      <w:r w:rsidR="00E76897">
        <w:rPr>
          <w:rStyle w:val="FontStyle14"/>
          <w:color w:val="000000"/>
          <w:sz w:val="28"/>
          <w:szCs w:val="28"/>
        </w:rPr>
        <w:t>муниципальных</w:t>
      </w:r>
      <w:r w:rsidRPr="009A3766">
        <w:rPr>
          <w:rStyle w:val="FontStyle14"/>
          <w:color w:val="000000"/>
          <w:sz w:val="28"/>
          <w:szCs w:val="28"/>
        </w:rPr>
        <w:t xml:space="preserve"> служащих;</w:t>
      </w:r>
    </w:p>
    <w:p w:rsidR="00136BF7" w:rsidRPr="009A3766" w:rsidRDefault="00136BF7" w:rsidP="00136B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Style w:val="FontStyle14"/>
          <w:color w:val="000000"/>
          <w:spacing w:val="-6"/>
          <w:sz w:val="28"/>
          <w:szCs w:val="28"/>
        </w:rPr>
        <w:t>привлечение дополнительных источников финансирования приоритетных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</w:t>
      </w:r>
      <w:r w:rsidR="00E76897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бюджета, в том </w:t>
      </w:r>
      <w:r w:rsidR="00DA2362">
        <w:rPr>
          <w:rFonts w:ascii="Times New Roman" w:hAnsi="Times New Roman" w:cs="Times New Roman"/>
          <w:color w:val="000000"/>
          <w:sz w:val="28"/>
          <w:szCs w:val="28"/>
        </w:rPr>
        <w:t>числе за счет внебюджетных источников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</w:p>
    <w:p w:rsidR="00136BF7" w:rsidRPr="009A3766" w:rsidRDefault="00136BF7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 w:rsidRPr="009A3766">
        <w:rPr>
          <w:rStyle w:val="FontStyle14"/>
          <w:color w:val="000000"/>
          <w:sz w:val="28"/>
          <w:szCs w:val="28"/>
        </w:rPr>
        <w:t xml:space="preserve">совершенствование системы закупок для </w:t>
      </w:r>
      <w:r w:rsidR="00E76897">
        <w:rPr>
          <w:rStyle w:val="FontStyle14"/>
          <w:color w:val="000000"/>
          <w:sz w:val="28"/>
          <w:szCs w:val="28"/>
        </w:rPr>
        <w:t>муниципальных</w:t>
      </w:r>
      <w:r w:rsidRPr="009A3766">
        <w:rPr>
          <w:rStyle w:val="FontStyle14"/>
          <w:color w:val="000000"/>
          <w:sz w:val="28"/>
          <w:szCs w:val="28"/>
        </w:rPr>
        <w:t xml:space="preserve"> нужд, в том числе путем обеспечения контроля обоснованности закупок, начальных (</w:t>
      </w:r>
      <w:r w:rsidR="00DA2362">
        <w:rPr>
          <w:rStyle w:val="FontStyle14"/>
          <w:color w:val="000000"/>
          <w:sz w:val="28"/>
          <w:szCs w:val="28"/>
        </w:rPr>
        <w:t>максимальных) цен контрактов, а также проведения централизованных закупок</w:t>
      </w:r>
      <w:r w:rsidRPr="009A3766">
        <w:rPr>
          <w:rStyle w:val="FontStyle14"/>
          <w:color w:val="000000"/>
          <w:sz w:val="28"/>
          <w:szCs w:val="28"/>
        </w:rPr>
        <w:t>;</w:t>
      </w:r>
    </w:p>
    <w:p w:rsidR="00DA2362" w:rsidRDefault="00DA2362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>
        <w:rPr>
          <w:rStyle w:val="FontStyle14"/>
          <w:color w:val="000000"/>
          <w:spacing w:val="-6"/>
          <w:sz w:val="28"/>
          <w:szCs w:val="28"/>
        </w:rPr>
        <w:t>улучшение инвестиционного климата поселения, в том числе за счет содействия реализации инвестиционных проектов на территории поселения, снижения административных барьеров, развития государственно-частного партнерства</w:t>
      </w:r>
      <w:r w:rsidR="00136BF7" w:rsidRPr="009A3766">
        <w:rPr>
          <w:rStyle w:val="FontStyle14"/>
          <w:color w:val="000000"/>
          <w:sz w:val="28"/>
          <w:szCs w:val="28"/>
        </w:rPr>
        <w:t xml:space="preserve">; </w:t>
      </w:r>
    </w:p>
    <w:p w:rsidR="00DA2362" w:rsidRDefault="00DA2362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>
        <w:rPr>
          <w:rStyle w:val="FontStyle14"/>
          <w:color w:val="000000"/>
          <w:sz w:val="28"/>
          <w:szCs w:val="28"/>
        </w:rPr>
        <w:t>поддержка и развитие предпринимательской деятельности;</w:t>
      </w:r>
    </w:p>
    <w:p w:rsidR="00DA2362" w:rsidRDefault="00DA2362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>
        <w:rPr>
          <w:rStyle w:val="FontStyle14"/>
          <w:color w:val="000000"/>
          <w:sz w:val="28"/>
          <w:szCs w:val="28"/>
        </w:rPr>
        <w:t>постепенное внедрение проектных принципов управления в деятельности органов местного самоуправления;</w:t>
      </w:r>
    </w:p>
    <w:p w:rsidR="00DA2362" w:rsidRDefault="00DA2362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>
        <w:rPr>
          <w:rStyle w:val="FontStyle14"/>
          <w:color w:val="000000"/>
          <w:sz w:val="28"/>
          <w:szCs w:val="28"/>
        </w:rPr>
        <w:t>совершенствование межбюджетных отношений и содействие  оптимизации расходов местных бюджетов;</w:t>
      </w:r>
    </w:p>
    <w:p w:rsidR="00136BF7" w:rsidRPr="009A3766" w:rsidRDefault="00136BF7" w:rsidP="00136BF7">
      <w:pPr>
        <w:pStyle w:val="Style14"/>
        <w:widowControl/>
        <w:spacing w:line="240" w:lineRule="auto"/>
        <w:ind w:firstLine="708"/>
        <w:jc w:val="both"/>
        <w:rPr>
          <w:rStyle w:val="FontStyle14"/>
          <w:color w:val="000000"/>
          <w:sz w:val="28"/>
          <w:szCs w:val="28"/>
        </w:rPr>
      </w:pPr>
      <w:r w:rsidRPr="009A3766">
        <w:rPr>
          <w:rStyle w:val="FontStyle14"/>
          <w:color w:val="000000"/>
          <w:sz w:val="28"/>
          <w:szCs w:val="28"/>
        </w:rPr>
        <w:t xml:space="preserve">повышение прозрачности и открытости </w:t>
      </w:r>
      <w:r w:rsidR="00E76897">
        <w:rPr>
          <w:rStyle w:val="FontStyle14"/>
          <w:color w:val="000000"/>
          <w:sz w:val="28"/>
          <w:szCs w:val="28"/>
        </w:rPr>
        <w:t>муниципальных</w:t>
      </w:r>
      <w:r w:rsidRPr="009A3766">
        <w:rPr>
          <w:rStyle w:val="FontStyle14"/>
          <w:color w:val="000000"/>
          <w:sz w:val="28"/>
          <w:szCs w:val="28"/>
        </w:rPr>
        <w:t xml:space="preserve"> финансов, </w:t>
      </w:r>
      <w:r w:rsidR="00723070" w:rsidRPr="009A3766">
        <w:rPr>
          <w:rStyle w:val="FontStyle14"/>
          <w:color w:val="000000"/>
          <w:sz w:val="28"/>
          <w:szCs w:val="28"/>
        </w:rPr>
        <w:t xml:space="preserve">                </w:t>
      </w:r>
      <w:r w:rsidRPr="009A3766">
        <w:rPr>
          <w:rStyle w:val="FontStyle14"/>
          <w:color w:val="000000"/>
          <w:sz w:val="28"/>
          <w:szCs w:val="28"/>
        </w:rPr>
        <w:t xml:space="preserve">в том числе за счет размещения в открытом доступе актуальной информации, связанной с формированием и исполнением </w:t>
      </w:r>
      <w:r w:rsidR="00E76897">
        <w:rPr>
          <w:rStyle w:val="FontStyle14"/>
          <w:color w:val="000000"/>
          <w:sz w:val="28"/>
          <w:szCs w:val="28"/>
        </w:rPr>
        <w:t>муниципального</w:t>
      </w:r>
      <w:r w:rsidRPr="009A3766">
        <w:rPr>
          <w:rStyle w:val="FontStyle14"/>
          <w:color w:val="000000"/>
          <w:sz w:val="28"/>
          <w:szCs w:val="28"/>
        </w:rPr>
        <w:t xml:space="preserve"> бюджета, регулярной публикаци</w:t>
      </w:r>
      <w:r w:rsidR="00045733" w:rsidRPr="009A3766">
        <w:rPr>
          <w:rStyle w:val="FontStyle14"/>
          <w:color w:val="000000"/>
          <w:sz w:val="28"/>
          <w:szCs w:val="28"/>
        </w:rPr>
        <w:t>и</w:t>
      </w:r>
      <w:r w:rsidRPr="009A3766">
        <w:rPr>
          <w:rStyle w:val="FontStyle14"/>
          <w:color w:val="000000"/>
          <w:sz w:val="28"/>
          <w:szCs w:val="28"/>
        </w:rPr>
        <w:t xml:space="preserve"> в </w:t>
      </w:r>
      <w:r w:rsidR="00045733" w:rsidRPr="009A3766">
        <w:rPr>
          <w:rStyle w:val="FontStyle14"/>
          <w:color w:val="000000"/>
          <w:sz w:val="28"/>
          <w:szCs w:val="28"/>
        </w:rPr>
        <w:t xml:space="preserve">информационно-телекоммуникационной </w:t>
      </w:r>
      <w:r w:rsidRPr="009A3766">
        <w:rPr>
          <w:rStyle w:val="FontStyle14"/>
          <w:color w:val="000000"/>
          <w:sz w:val="28"/>
          <w:szCs w:val="28"/>
        </w:rPr>
        <w:t xml:space="preserve">сети </w:t>
      </w:r>
      <w:r w:rsidR="00045733" w:rsidRPr="009A3766">
        <w:rPr>
          <w:rStyle w:val="FontStyle14"/>
          <w:color w:val="000000"/>
          <w:sz w:val="28"/>
          <w:szCs w:val="28"/>
        </w:rPr>
        <w:t>«</w:t>
      </w:r>
      <w:r w:rsidRPr="009A3766">
        <w:rPr>
          <w:rStyle w:val="FontStyle14"/>
          <w:color w:val="000000"/>
          <w:sz w:val="28"/>
          <w:szCs w:val="28"/>
        </w:rPr>
        <w:t>Интернет</w:t>
      </w:r>
      <w:r w:rsidR="00045733" w:rsidRPr="009A3766">
        <w:rPr>
          <w:rStyle w:val="FontStyle14"/>
          <w:color w:val="000000"/>
          <w:sz w:val="28"/>
          <w:szCs w:val="28"/>
        </w:rPr>
        <w:t>»</w:t>
      </w:r>
      <w:r w:rsidR="001B1701">
        <w:rPr>
          <w:rStyle w:val="FontStyle14"/>
          <w:color w:val="000000"/>
          <w:sz w:val="28"/>
          <w:szCs w:val="28"/>
        </w:rPr>
        <w:t>;</w:t>
      </w:r>
    </w:p>
    <w:p w:rsidR="00136BF7" w:rsidRPr="009A3766" w:rsidRDefault="00136BF7" w:rsidP="00136BF7">
      <w:pPr>
        <w:pStyle w:val="Style14"/>
        <w:widowControl/>
        <w:spacing w:line="240" w:lineRule="auto"/>
        <w:ind w:firstLine="708"/>
        <w:jc w:val="both"/>
        <w:rPr>
          <w:color w:val="000000"/>
          <w:sz w:val="28"/>
          <w:szCs w:val="28"/>
        </w:rPr>
      </w:pPr>
      <w:r w:rsidRPr="009A3766">
        <w:rPr>
          <w:rStyle w:val="FontStyle14"/>
          <w:color w:val="000000"/>
          <w:sz w:val="28"/>
          <w:szCs w:val="28"/>
        </w:rPr>
        <w:t xml:space="preserve"> повышение </w:t>
      </w:r>
      <w:r w:rsidRPr="009A3766">
        <w:rPr>
          <w:color w:val="000000"/>
          <w:sz w:val="28"/>
          <w:szCs w:val="28"/>
        </w:rPr>
        <w:t xml:space="preserve">эффективности процессов прогнозирования и исполнения </w:t>
      </w:r>
      <w:r w:rsidR="00E76897">
        <w:rPr>
          <w:color w:val="000000"/>
          <w:sz w:val="28"/>
          <w:szCs w:val="28"/>
        </w:rPr>
        <w:t>муниципального</w:t>
      </w:r>
      <w:r w:rsidR="00515C17">
        <w:rPr>
          <w:color w:val="000000"/>
          <w:sz w:val="28"/>
          <w:szCs w:val="28"/>
        </w:rPr>
        <w:t xml:space="preserve"> бюджета</w:t>
      </w:r>
      <w:r w:rsidRPr="009A3766">
        <w:rPr>
          <w:color w:val="000000"/>
          <w:sz w:val="28"/>
          <w:szCs w:val="28"/>
        </w:rPr>
        <w:t>.</w:t>
      </w:r>
    </w:p>
    <w:p w:rsidR="006C1353" w:rsidRDefault="006C1353" w:rsidP="00136BF7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</w:p>
    <w:p w:rsidR="00136BF7" w:rsidRPr="009A3766" w:rsidRDefault="00136BF7" w:rsidP="00136BF7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  <w:r w:rsidRPr="009A3766">
        <w:rPr>
          <w:b/>
          <w:color w:val="000000"/>
          <w:sz w:val="28"/>
          <w:szCs w:val="28"/>
        </w:rPr>
        <w:t>II. Приоритеты в сфере формирования доходного потенциала</w:t>
      </w:r>
    </w:p>
    <w:p w:rsidR="00136BF7" w:rsidRPr="009A3766" w:rsidRDefault="00136BF7" w:rsidP="00136BF7">
      <w:pPr>
        <w:overflowPunct/>
        <w:ind w:firstLine="708"/>
        <w:jc w:val="center"/>
        <w:textAlignment w:val="auto"/>
        <w:outlineLvl w:val="1"/>
        <w:rPr>
          <w:b/>
          <w:color w:val="000000"/>
          <w:sz w:val="28"/>
          <w:szCs w:val="28"/>
        </w:rPr>
      </w:pPr>
    </w:p>
    <w:p w:rsidR="00136BF7" w:rsidRPr="009A3766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>Приоритеты налоговой политики  направлены:</w:t>
      </w:r>
    </w:p>
    <w:p w:rsidR="00136BF7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на создание эффективной и стабильной налоговой системы, 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обеспечивающей устойчивость </w:t>
      </w:r>
      <w:r w:rsidR="00846808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бюджета 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в среднесрочной и долгосрочной перспективе;</w:t>
      </w:r>
    </w:p>
    <w:p w:rsidR="00333A26" w:rsidRPr="009A3766" w:rsidRDefault="00333A26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привлечение инвестиций в экономику МО «Никольское» за счет создания благоприятных условий для деятельности хозяйствующих субъектов.</w:t>
      </w:r>
    </w:p>
    <w:p w:rsidR="00136BF7" w:rsidRPr="009A3766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Налоговая политика должна быть нацелена на увеличение доходного </w:t>
      </w:r>
      <w:r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потенциала </w:t>
      </w:r>
      <w:r w:rsidR="00CB38CB">
        <w:rPr>
          <w:rFonts w:ascii="Times New Roman" w:hAnsi="Times New Roman" w:cs="Times New Roman"/>
          <w:color w:val="000000"/>
          <w:spacing w:val="-6"/>
          <w:sz w:val="28"/>
          <w:szCs w:val="28"/>
        </w:rPr>
        <w:t>бюджета МО «Николь</w:t>
      </w:r>
      <w:r w:rsidR="006401F2">
        <w:rPr>
          <w:rFonts w:ascii="Times New Roman" w:hAnsi="Times New Roman" w:cs="Times New Roman"/>
          <w:color w:val="000000"/>
          <w:spacing w:val="-6"/>
          <w:sz w:val="28"/>
          <w:szCs w:val="28"/>
        </w:rPr>
        <w:t>ское»</w:t>
      </w:r>
      <w:r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>, сохранение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социальной и финансовой стабильности, создание условий для устойчивого социально-экономического развития и строиться с учетом изменений законодательства Российской Федерации при активизации работы органов местного самоуправ</w:t>
      </w:r>
      <w:r w:rsidR="00111DC7">
        <w:rPr>
          <w:rFonts w:ascii="Times New Roman" w:hAnsi="Times New Roman" w:cs="Times New Roman"/>
          <w:color w:val="000000"/>
          <w:sz w:val="28"/>
          <w:szCs w:val="28"/>
        </w:rPr>
        <w:t xml:space="preserve">ления муниципального образования 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по изысканию дополнительных источников доходов </w:t>
      </w:r>
      <w:r w:rsidR="006C1353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бюджета.</w:t>
      </w:r>
    </w:p>
    <w:p w:rsidR="00136BF7" w:rsidRPr="009A3766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>Достижению целей должны способствовать следующие основные направления:</w:t>
      </w:r>
    </w:p>
    <w:p w:rsidR="00136BF7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осуществление контроля за своевременностью и полнотой перечисления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733" w:rsidRPr="009A37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в бюджетную систему налогов и неналоговых платежей; </w:t>
      </w:r>
    </w:p>
    <w:p w:rsidR="004E2228" w:rsidRPr="009A3766" w:rsidRDefault="004E2228" w:rsidP="004E222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проведение  мероприятий по выявлению, постановке на налоговый учет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A3766">
        <w:rPr>
          <w:rFonts w:ascii="Times New Roman" w:hAnsi="Times New Roman" w:cs="Times New Roman"/>
          <w:color w:val="000000"/>
          <w:spacing w:val="-8"/>
          <w:sz w:val="28"/>
          <w:szCs w:val="28"/>
        </w:rPr>
        <w:t>и привлечению к налогообложению субъектов предпринимательской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деятельности,</w:t>
      </w:r>
      <w:r w:rsidR="00333A26">
        <w:rPr>
          <w:rFonts w:ascii="Times New Roman" w:hAnsi="Times New Roman" w:cs="Times New Roman"/>
          <w:color w:val="000000"/>
          <w:sz w:val="28"/>
          <w:szCs w:val="28"/>
        </w:rPr>
        <w:t xml:space="preserve"> зарегистрированных в иных субъектах Российской Федерации и районах Архангельской области,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имеющих имущественные объекты и рабочие места на территории </w:t>
      </w:r>
      <w:r w:rsidR="00333A2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субъектов предпринимательской деятельности, использующих теневые схемы оплаты труда и привлекающих рабочую силу без надлежащего оформления трудовых отношений; </w:t>
      </w:r>
    </w:p>
    <w:p w:rsidR="00136BF7" w:rsidRPr="009A3766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проведение индивидуальной работы с должниками по платежам 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бюджетную систему и взаимодействие с организациями по вопросу увеличения налогооблагаемой базы на территории </w:t>
      </w:r>
      <w:r w:rsidR="006C1353">
        <w:rPr>
          <w:rFonts w:ascii="Times New Roman" w:hAnsi="Times New Roman" w:cs="Times New Roman"/>
          <w:color w:val="000000"/>
          <w:sz w:val="28"/>
          <w:szCs w:val="28"/>
        </w:rPr>
        <w:t>Шенкурского района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;    </w:t>
      </w:r>
    </w:p>
    <w:p w:rsidR="00136BF7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взаимодействие органов местного </w:t>
      </w:r>
      <w:r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>самоуправления с налоговыми органами и другими администраторами доходов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733" w:rsidRPr="009A376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в целях повышения качества администрирования платежей и сокращения недоимки, усиление претензионно-исковой работы с неплательщиками 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br/>
        <w:t>и осуществление мер принудительного взыскания задолженности;</w:t>
      </w:r>
    </w:p>
    <w:p w:rsidR="00333A26" w:rsidRDefault="00333A26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стимулирование инвестиционной деятельности через механизм стандартных налоговых льгот</w:t>
      </w:r>
      <w:r w:rsidR="00457A5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7A51" w:rsidRDefault="00554FC4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сохранение на период 2021-2023</w:t>
      </w:r>
      <w:r w:rsidR="004D22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7A51">
        <w:rPr>
          <w:rFonts w:ascii="Times New Roman" w:hAnsi="Times New Roman" w:cs="Times New Roman"/>
          <w:color w:val="000000"/>
          <w:sz w:val="28"/>
          <w:szCs w:val="28"/>
        </w:rPr>
        <w:t>годов ограничений на принятие новых налоговых льгот по местным налогам;</w:t>
      </w:r>
    </w:p>
    <w:p w:rsidR="00457A51" w:rsidRDefault="00457A51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уточнение перечня объектов недвижимости для определения налоговой базы по налогу на имущество физических лиц на основе кадастровой стоимости в отношении административно-деловых и торговых центров, нежилых помещений, используемых для размещения офисов, торговых объектов, объектов общественного питания и бытового обслуживания;</w:t>
      </w:r>
    </w:p>
    <w:p w:rsidR="00457A51" w:rsidRPr="009A3766" w:rsidRDefault="00457A51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мониторинг результатов введения на территории Архангельской области налога на имущество физических лиц, продолжение работы органов местного самоуправления, направленной на расширение налоговой базы по имущественным налогам путем выявления имущества и земельных участков</w:t>
      </w:r>
      <w:r w:rsidR="00C458D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458D5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которые до настоящего времени не зарегистрированы или зарегистрированы с неполным отражением сведений, необходимых для исчисления налогов;</w:t>
      </w:r>
    </w:p>
    <w:p w:rsidR="00136BF7" w:rsidRPr="009A3766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>про</w:t>
      </w:r>
      <w:r w:rsidR="00111DC7">
        <w:rPr>
          <w:rFonts w:ascii="Times New Roman" w:hAnsi="Times New Roman" w:cs="Times New Roman"/>
          <w:color w:val="000000"/>
          <w:sz w:val="28"/>
          <w:szCs w:val="28"/>
        </w:rPr>
        <w:t>ведение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работы по инвентаризации и оптимизации имущества казны </w:t>
      </w:r>
      <w:r w:rsidR="006C1353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6C135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136BF7" w:rsidRPr="009A3766" w:rsidRDefault="00136BF7" w:rsidP="00136B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766">
        <w:rPr>
          <w:rFonts w:ascii="Times New Roman" w:hAnsi="Times New Roman" w:cs="Times New Roman"/>
          <w:color w:val="000000"/>
          <w:sz w:val="28"/>
          <w:szCs w:val="28"/>
        </w:rPr>
        <w:t xml:space="preserve">активизация работы по вовлечению в хозяйственный оборот или </w:t>
      </w:r>
      <w:r w:rsidRPr="009A3766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приватизации неиспользуемых объектов недвижимости и земельных участков</w:t>
      </w:r>
      <w:r w:rsidR="00111DC7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136BF7" w:rsidRPr="009A3766" w:rsidRDefault="00136BF7" w:rsidP="00136BF7">
      <w:pPr>
        <w:jc w:val="center"/>
        <w:outlineLvl w:val="2"/>
        <w:rPr>
          <w:b/>
          <w:color w:val="000000"/>
          <w:sz w:val="28"/>
          <w:szCs w:val="28"/>
        </w:rPr>
      </w:pPr>
    </w:p>
    <w:p w:rsidR="00136BF7" w:rsidRPr="009A3766" w:rsidRDefault="00136BF7" w:rsidP="00136BF7">
      <w:pPr>
        <w:jc w:val="center"/>
        <w:outlineLvl w:val="2"/>
        <w:rPr>
          <w:b/>
          <w:color w:val="000000"/>
          <w:sz w:val="28"/>
          <w:szCs w:val="28"/>
        </w:rPr>
      </w:pPr>
      <w:r w:rsidRPr="009A3766">
        <w:rPr>
          <w:b/>
          <w:color w:val="000000"/>
          <w:sz w:val="28"/>
          <w:szCs w:val="28"/>
        </w:rPr>
        <w:t>I</w:t>
      </w:r>
      <w:r w:rsidRPr="009A3766">
        <w:rPr>
          <w:b/>
          <w:color w:val="000000"/>
          <w:sz w:val="28"/>
          <w:szCs w:val="28"/>
          <w:lang w:val="en-US"/>
        </w:rPr>
        <w:t>II</w:t>
      </w:r>
      <w:r w:rsidRPr="009A3766">
        <w:rPr>
          <w:b/>
          <w:color w:val="000000"/>
          <w:sz w:val="28"/>
          <w:szCs w:val="28"/>
        </w:rPr>
        <w:t>. Приоритеты политики расходования бюджетных средств</w:t>
      </w:r>
    </w:p>
    <w:p w:rsidR="00136BF7" w:rsidRPr="009A3766" w:rsidRDefault="00136BF7" w:rsidP="00136BF7">
      <w:pPr>
        <w:pStyle w:val="Style14"/>
        <w:widowControl/>
        <w:spacing w:line="240" w:lineRule="auto"/>
        <w:rPr>
          <w:rStyle w:val="FontStyle33"/>
          <w:color w:val="000000"/>
        </w:rPr>
      </w:pPr>
    </w:p>
    <w:p w:rsidR="00136BF7" w:rsidRPr="009A3766" w:rsidRDefault="00136BF7" w:rsidP="00136BF7">
      <w:pPr>
        <w:pStyle w:val="Style5"/>
        <w:widowControl/>
        <w:spacing w:before="14" w:line="240" w:lineRule="auto"/>
        <w:ind w:firstLine="716"/>
        <w:rPr>
          <w:rStyle w:val="FontStyle14"/>
          <w:color w:val="000000"/>
          <w:sz w:val="28"/>
          <w:szCs w:val="28"/>
        </w:rPr>
      </w:pPr>
      <w:r w:rsidRPr="009A3766">
        <w:rPr>
          <w:rStyle w:val="FontStyle14"/>
          <w:color w:val="000000"/>
          <w:sz w:val="28"/>
          <w:szCs w:val="28"/>
        </w:rPr>
        <w:t>Политика ра</w:t>
      </w:r>
      <w:r w:rsidR="00236C88">
        <w:rPr>
          <w:rStyle w:val="FontStyle14"/>
          <w:color w:val="000000"/>
          <w:sz w:val="28"/>
          <w:szCs w:val="28"/>
        </w:rPr>
        <w:t>сходования бюджетных средств в му</w:t>
      </w:r>
      <w:r w:rsidR="00CB38CB">
        <w:rPr>
          <w:rStyle w:val="FontStyle14"/>
          <w:color w:val="000000"/>
          <w:sz w:val="28"/>
          <w:szCs w:val="28"/>
        </w:rPr>
        <w:t>ниципальном образовании «Никольс</w:t>
      </w:r>
      <w:r w:rsidR="00236C88">
        <w:rPr>
          <w:rStyle w:val="FontStyle14"/>
          <w:color w:val="000000"/>
          <w:sz w:val="28"/>
          <w:szCs w:val="28"/>
        </w:rPr>
        <w:t>к</w:t>
      </w:r>
      <w:r w:rsidR="001132B3">
        <w:rPr>
          <w:rStyle w:val="FontStyle14"/>
          <w:color w:val="000000"/>
          <w:sz w:val="28"/>
          <w:szCs w:val="28"/>
        </w:rPr>
        <w:t>ое</w:t>
      </w:r>
      <w:r w:rsidR="00236C88">
        <w:rPr>
          <w:rStyle w:val="FontStyle14"/>
          <w:color w:val="000000"/>
          <w:sz w:val="28"/>
          <w:szCs w:val="28"/>
        </w:rPr>
        <w:t xml:space="preserve">» </w:t>
      </w:r>
      <w:r w:rsidR="00B36BCD">
        <w:rPr>
          <w:rStyle w:val="FontStyle14"/>
          <w:color w:val="000000"/>
          <w:sz w:val="28"/>
          <w:szCs w:val="28"/>
        </w:rPr>
        <w:t>в 2021</w:t>
      </w:r>
      <w:r w:rsidRPr="009A3766">
        <w:rPr>
          <w:rStyle w:val="FontStyle14"/>
          <w:color w:val="000000"/>
          <w:sz w:val="28"/>
          <w:szCs w:val="28"/>
        </w:rPr>
        <w:t xml:space="preserve"> году и среднесрочной перспективе должна быть направлена на </w:t>
      </w:r>
      <w:r w:rsidR="00C458D5">
        <w:rPr>
          <w:rStyle w:val="FontStyle14"/>
          <w:color w:val="000000"/>
          <w:sz w:val="28"/>
          <w:szCs w:val="28"/>
        </w:rPr>
        <w:t>достижение национальных целей и стратегических задач, установленных Указам</w:t>
      </w:r>
      <w:r w:rsidRPr="009A3766">
        <w:rPr>
          <w:rStyle w:val="FontStyle14"/>
          <w:color w:val="000000"/>
          <w:sz w:val="28"/>
          <w:szCs w:val="28"/>
        </w:rPr>
        <w:t xml:space="preserve"> Президента Рос</w:t>
      </w:r>
      <w:r w:rsidR="00C458D5">
        <w:rPr>
          <w:rStyle w:val="FontStyle14"/>
          <w:color w:val="000000"/>
          <w:sz w:val="28"/>
          <w:szCs w:val="28"/>
        </w:rPr>
        <w:t>сийской Федерации от 07 мая 2018</w:t>
      </w:r>
      <w:r w:rsidRPr="009A3766">
        <w:rPr>
          <w:rStyle w:val="FontStyle14"/>
          <w:color w:val="000000"/>
          <w:sz w:val="28"/>
          <w:szCs w:val="28"/>
        </w:rPr>
        <w:t xml:space="preserve"> года</w:t>
      </w:r>
      <w:r w:rsidR="00C458D5">
        <w:rPr>
          <w:rStyle w:val="FontStyle14"/>
          <w:color w:val="000000"/>
          <w:sz w:val="28"/>
          <w:szCs w:val="28"/>
        </w:rPr>
        <w:t xml:space="preserve"> № 204 «О национальных целях и стратегических задачах развития Российской Федерации на период до 2024 года»</w:t>
      </w:r>
      <w:r w:rsidRPr="009A3766">
        <w:rPr>
          <w:rStyle w:val="FontStyle14"/>
          <w:color w:val="000000"/>
          <w:sz w:val="28"/>
          <w:szCs w:val="28"/>
        </w:rPr>
        <w:t xml:space="preserve"> и программными документами. </w:t>
      </w:r>
    </w:p>
    <w:p w:rsidR="00136BF7" w:rsidRPr="009A3766" w:rsidRDefault="00136BF7" w:rsidP="00136BF7">
      <w:pPr>
        <w:pStyle w:val="Style5"/>
        <w:widowControl/>
        <w:spacing w:before="14" w:line="240" w:lineRule="auto"/>
        <w:ind w:firstLine="716"/>
        <w:rPr>
          <w:rStyle w:val="FontStyle33"/>
          <w:color w:val="000000"/>
          <w:sz w:val="28"/>
          <w:szCs w:val="28"/>
        </w:rPr>
      </w:pPr>
      <w:r w:rsidRPr="009A3766">
        <w:rPr>
          <w:rStyle w:val="FontStyle33"/>
          <w:color w:val="000000"/>
          <w:sz w:val="28"/>
          <w:szCs w:val="28"/>
        </w:rPr>
        <w:t xml:space="preserve">Планирование и расходование бюджетных ассигнований должно осуществляться с учетом следующих принципов: </w:t>
      </w:r>
    </w:p>
    <w:p w:rsidR="00136BF7" w:rsidRDefault="00B36BCD" w:rsidP="00136BF7">
      <w:pPr>
        <w:pStyle w:val="Style5"/>
        <w:widowControl/>
        <w:spacing w:before="14" w:line="240" w:lineRule="auto"/>
        <w:ind w:firstLine="716"/>
        <w:rPr>
          <w:rStyle w:val="FontStyle33"/>
          <w:color w:val="000000"/>
          <w:sz w:val="28"/>
          <w:szCs w:val="28"/>
        </w:rPr>
      </w:pPr>
      <w:r>
        <w:rPr>
          <w:rStyle w:val="FontStyle33"/>
          <w:color w:val="000000"/>
          <w:sz w:val="28"/>
          <w:szCs w:val="28"/>
        </w:rPr>
        <w:t>Сохранении достигнутых в 2020</w:t>
      </w:r>
      <w:r w:rsidR="00C458D5">
        <w:rPr>
          <w:rStyle w:val="FontStyle33"/>
          <w:color w:val="000000"/>
          <w:sz w:val="28"/>
          <w:szCs w:val="28"/>
        </w:rPr>
        <w:t xml:space="preserve"> году </w:t>
      </w:r>
      <w:r w:rsidR="00136BF7" w:rsidRPr="009A3766">
        <w:rPr>
          <w:rStyle w:val="FontStyle33"/>
          <w:color w:val="000000"/>
          <w:sz w:val="28"/>
          <w:szCs w:val="28"/>
        </w:rPr>
        <w:t xml:space="preserve"> </w:t>
      </w:r>
      <w:r w:rsidR="00136BF7" w:rsidRPr="009A3766">
        <w:rPr>
          <w:color w:val="000000"/>
          <w:sz w:val="28"/>
          <w:szCs w:val="28"/>
        </w:rPr>
        <w:t xml:space="preserve">индикаторов повышения оплаты труда отдельных категорий работников согласно указам Президента Российской Федерации, с учетом проведения предусмотренных в отраслевых «дорожных картах» мероприятий по оптимизации расходов и привлечению средств </w:t>
      </w:r>
      <w:r w:rsidR="00AE16C0">
        <w:rPr>
          <w:color w:val="000000"/>
          <w:sz w:val="28"/>
          <w:szCs w:val="28"/>
        </w:rPr>
        <w:t xml:space="preserve">от приносящей доход деятельности; </w:t>
      </w:r>
      <w:r w:rsidR="00045733" w:rsidRPr="009A3766">
        <w:rPr>
          <w:color w:val="000000"/>
          <w:sz w:val="28"/>
          <w:szCs w:val="28"/>
        </w:rPr>
        <w:br/>
      </w:r>
      <w:r w:rsidR="00AE16C0">
        <w:rPr>
          <w:rStyle w:val="FontStyle33"/>
          <w:color w:val="000000"/>
          <w:sz w:val="28"/>
          <w:szCs w:val="28"/>
        </w:rPr>
        <w:t xml:space="preserve">        </w:t>
      </w:r>
      <w:r w:rsidR="00AE16C0" w:rsidRPr="009A3766">
        <w:rPr>
          <w:rStyle w:val="FontStyle33"/>
          <w:color w:val="000000"/>
          <w:sz w:val="28"/>
          <w:szCs w:val="28"/>
        </w:rPr>
        <w:t xml:space="preserve"> </w:t>
      </w:r>
      <w:r w:rsidR="00136BF7" w:rsidRPr="009A3766">
        <w:rPr>
          <w:rStyle w:val="FontStyle33"/>
          <w:color w:val="000000"/>
          <w:sz w:val="28"/>
          <w:szCs w:val="28"/>
        </w:rPr>
        <w:t>обеспечение индексации заработной платы работников бюджетного сектора экономики, на которых не распространяются указы Президента Российской Федерации;</w:t>
      </w:r>
    </w:p>
    <w:p w:rsidR="00AE16C0" w:rsidRPr="009A3766" w:rsidRDefault="00AE16C0" w:rsidP="00136BF7">
      <w:pPr>
        <w:pStyle w:val="Style5"/>
        <w:widowControl/>
        <w:spacing w:before="14" w:line="240" w:lineRule="auto"/>
        <w:ind w:firstLine="716"/>
        <w:rPr>
          <w:rStyle w:val="FontStyle33"/>
          <w:color w:val="000000"/>
          <w:sz w:val="28"/>
          <w:szCs w:val="28"/>
        </w:rPr>
      </w:pPr>
      <w:r>
        <w:rPr>
          <w:rStyle w:val="FontStyle33"/>
          <w:color w:val="000000"/>
          <w:sz w:val="28"/>
          <w:szCs w:val="28"/>
        </w:rPr>
        <w:t>повышение уровня минимального размера оплаты труда до величины прожиточного минимума трудоспособного населения;</w:t>
      </w:r>
    </w:p>
    <w:p w:rsidR="00136BF7" w:rsidRPr="009A3766" w:rsidRDefault="00136BF7" w:rsidP="00136BF7">
      <w:pPr>
        <w:ind w:firstLine="709"/>
        <w:jc w:val="both"/>
        <w:rPr>
          <w:rStyle w:val="40"/>
          <w:b w:val="0"/>
          <w:color w:val="000000"/>
        </w:rPr>
      </w:pPr>
      <w:r w:rsidRPr="009A3766">
        <w:rPr>
          <w:rStyle w:val="40"/>
          <w:b w:val="0"/>
          <w:color w:val="000000"/>
        </w:rPr>
        <w:t>обеспечение исполнения социальных обязательств;</w:t>
      </w:r>
    </w:p>
    <w:p w:rsidR="00136BF7" w:rsidRPr="009A3766" w:rsidRDefault="00136BF7" w:rsidP="00136BF7">
      <w:pPr>
        <w:ind w:firstLine="709"/>
        <w:jc w:val="both"/>
        <w:rPr>
          <w:b/>
          <w:snapToGrid w:val="0"/>
          <w:color w:val="000000"/>
          <w:sz w:val="28"/>
          <w:szCs w:val="28"/>
        </w:rPr>
      </w:pPr>
      <w:r w:rsidRPr="009A3766">
        <w:rPr>
          <w:rStyle w:val="40"/>
          <w:b w:val="0"/>
          <w:color w:val="000000"/>
        </w:rPr>
        <w:t xml:space="preserve">недопущение образования просроченной кредиторской задолженности по принятым обязательствам, в первую очередь, по заработной плате </w:t>
      </w:r>
      <w:r w:rsidRPr="009A3766">
        <w:rPr>
          <w:rStyle w:val="40"/>
          <w:b w:val="0"/>
          <w:color w:val="000000"/>
        </w:rPr>
        <w:br/>
        <w:t>и социальным выплатам;</w:t>
      </w:r>
    </w:p>
    <w:p w:rsidR="00136BF7" w:rsidRDefault="00136BF7" w:rsidP="003664B4">
      <w:pPr>
        <w:pStyle w:val="Style5"/>
        <w:widowControl/>
        <w:spacing w:before="14" w:line="240" w:lineRule="auto"/>
        <w:ind w:firstLine="716"/>
        <w:rPr>
          <w:color w:val="000000"/>
          <w:sz w:val="28"/>
          <w:szCs w:val="28"/>
        </w:rPr>
      </w:pPr>
      <w:r w:rsidRPr="001B1701">
        <w:rPr>
          <w:color w:val="000000"/>
          <w:sz w:val="28"/>
          <w:szCs w:val="28"/>
        </w:rPr>
        <w:t xml:space="preserve">расширение доступа негосударственного сектора к предоставлению </w:t>
      </w:r>
      <w:r w:rsidR="003664B4" w:rsidRPr="001B1701">
        <w:rPr>
          <w:color w:val="000000"/>
          <w:sz w:val="28"/>
          <w:szCs w:val="28"/>
        </w:rPr>
        <w:t>муниципальных</w:t>
      </w:r>
      <w:r w:rsidRPr="001B1701">
        <w:rPr>
          <w:color w:val="000000"/>
          <w:sz w:val="28"/>
          <w:szCs w:val="28"/>
        </w:rPr>
        <w:t xml:space="preserve"> услуг за счет бюджетных средств;</w:t>
      </w:r>
    </w:p>
    <w:p w:rsidR="00AE16C0" w:rsidRPr="009A3766" w:rsidRDefault="00AE16C0" w:rsidP="003664B4">
      <w:pPr>
        <w:pStyle w:val="Style5"/>
        <w:widowControl/>
        <w:spacing w:before="14" w:line="240" w:lineRule="auto"/>
        <w:ind w:firstLine="7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оптимизация инвестиционных расходов, в том числе за счет проведения мероприятий по сокращению объемов незавершенного</w:t>
      </w:r>
      <w:r w:rsidR="005055F1">
        <w:rPr>
          <w:color w:val="000000"/>
          <w:sz w:val="28"/>
          <w:szCs w:val="28"/>
        </w:rPr>
        <w:t xml:space="preserve"> строительства, финансирования о</w:t>
      </w:r>
      <w:r>
        <w:rPr>
          <w:color w:val="000000"/>
          <w:sz w:val="28"/>
          <w:szCs w:val="28"/>
        </w:rPr>
        <w:t>бъектов, соответствующих приоритетным задачам социально-экономического развития, завершения строительства</w:t>
      </w:r>
      <w:r w:rsidR="005055F1">
        <w:rPr>
          <w:color w:val="000000"/>
          <w:sz w:val="28"/>
          <w:szCs w:val="28"/>
        </w:rPr>
        <w:t xml:space="preserve"> объектов высокой степени готовности;</w:t>
      </w:r>
    </w:p>
    <w:p w:rsidR="00136BF7" w:rsidRPr="009A3766" w:rsidRDefault="00136BF7" w:rsidP="00136BF7">
      <w:pPr>
        <w:pStyle w:val="Style5"/>
        <w:widowControl/>
        <w:spacing w:before="14" w:line="240" w:lineRule="auto"/>
        <w:ind w:firstLine="716"/>
        <w:rPr>
          <w:color w:val="000000"/>
          <w:sz w:val="28"/>
          <w:szCs w:val="28"/>
        </w:rPr>
      </w:pPr>
      <w:r w:rsidRPr="009A3766">
        <w:rPr>
          <w:color w:val="000000"/>
          <w:sz w:val="28"/>
          <w:szCs w:val="28"/>
        </w:rPr>
        <w:t xml:space="preserve">оптимизация расходов на </w:t>
      </w:r>
      <w:r w:rsidR="001B1701">
        <w:rPr>
          <w:color w:val="000000"/>
          <w:sz w:val="28"/>
          <w:szCs w:val="28"/>
        </w:rPr>
        <w:t xml:space="preserve">муниципальное </w:t>
      </w:r>
      <w:r w:rsidRPr="009A3766">
        <w:rPr>
          <w:color w:val="000000"/>
          <w:sz w:val="28"/>
          <w:szCs w:val="28"/>
        </w:rPr>
        <w:t xml:space="preserve">управление, в том числе за счет инвентаризации расходов на содержание органов </w:t>
      </w:r>
      <w:r w:rsidR="001B1701">
        <w:rPr>
          <w:color w:val="000000"/>
          <w:sz w:val="28"/>
          <w:szCs w:val="28"/>
        </w:rPr>
        <w:t>местного самоуправления</w:t>
      </w:r>
      <w:r w:rsidRPr="009A3766">
        <w:rPr>
          <w:color w:val="000000"/>
          <w:sz w:val="28"/>
          <w:szCs w:val="28"/>
        </w:rPr>
        <w:t xml:space="preserve"> и уточнение отражения расходов, непосредственно не связанных с их обеспечением;</w:t>
      </w:r>
    </w:p>
    <w:p w:rsidR="00136BF7" w:rsidRPr="009A3766" w:rsidRDefault="00136BF7" w:rsidP="00136BF7">
      <w:pPr>
        <w:pStyle w:val="Style5"/>
        <w:widowControl/>
        <w:spacing w:before="14" w:line="240" w:lineRule="auto"/>
        <w:ind w:firstLine="716"/>
        <w:rPr>
          <w:color w:val="000000"/>
          <w:sz w:val="28"/>
          <w:szCs w:val="28"/>
        </w:rPr>
      </w:pPr>
      <w:r w:rsidRPr="009A3766">
        <w:rPr>
          <w:color w:val="000000"/>
          <w:sz w:val="28"/>
          <w:szCs w:val="28"/>
        </w:rPr>
        <w:lastRenderedPageBreak/>
        <w:t xml:space="preserve">использование механизмов государственно-частного партнерства для </w:t>
      </w:r>
      <w:r w:rsidRPr="009A3766">
        <w:rPr>
          <w:color w:val="000000"/>
          <w:spacing w:val="-10"/>
          <w:sz w:val="28"/>
          <w:szCs w:val="28"/>
        </w:rPr>
        <w:t>привлечения инвестиций в социальную сферу, энергетику, жилищно-коммунальное</w:t>
      </w:r>
      <w:r w:rsidRPr="009A3766">
        <w:rPr>
          <w:color w:val="000000"/>
          <w:sz w:val="28"/>
          <w:szCs w:val="28"/>
        </w:rPr>
        <w:t xml:space="preserve"> хо</w:t>
      </w:r>
      <w:r w:rsidR="003664B4">
        <w:rPr>
          <w:color w:val="000000"/>
          <w:sz w:val="28"/>
          <w:szCs w:val="28"/>
        </w:rPr>
        <w:t>зяйство, дорожное строительство.</w:t>
      </w:r>
    </w:p>
    <w:p w:rsidR="00136BF7" w:rsidRPr="009A3766" w:rsidRDefault="00136BF7" w:rsidP="00136BF7">
      <w:pPr>
        <w:pStyle w:val="Style14"/>
        <w:widowControl/>
        <w:spacing w:line="240" w:lineRule="auto"/>
        <w:jc w:val="both"/>
        <w:rPr>
          <w:rStyle w:val="FontStyle33"/>
          <w:color w:val="000000"/>
          <w:u w:val="single"/>
        </w:rPr>
      </w:pPr>
    </w:p>
    <w:p w:rsidR="00136BF7" w:rsidRPr="009A3766" w:rsidRDefault="00136BF7" w:rsidP="00045733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  <w:r w:rsidRPr="009A3766">
        <w:rPr>
          <w:b/>
          <w:color w:val="000000"/>
          <w:sz w:val="28"/>
          <w:szCs w:val="28"/>
          <w:lang w:val="en-US"/>
        </w:rPr>
        <w:t>I</w:t>
      </w:r>
      <w:r w:rsidRPr="009A3766">
        <w:rPr>
          <w:b/>
          <w:color w:val="000000"/>
          <w:sz w:val="28"/>
          <w:szCs w:val="28"/>
        </w:rPr>
        <w:t>V. Направления развития и совершенствования</w:t>
      </w:r>
    </w:p>
    <w:p w:rsidR="00136BF7" w:rsidRPr="009A3766" w:rsidRDefault="00136BF7" w:rsidP="00045733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  <w:r w:rsidRPr="009A3766">
        <w:rPr>
          <w:b/>
          <w:color w:val="000000"/>
          <w:sz w:val="28"/>
          <w:szCs w:val="28"/>
        </w:rPr>
        <w:t xml:space="preserve"> межбюджетных отношений </w:t>
      </w:r>
    </w:p>
    <w:p w:rsidR="00136BF7" w:rsidRPr="009A3766" w:rsidRDefault="00136BF7" w:rsidP="00136BF7">
      <w:pPr>
        <w:overflowPunct/>
        <w:ind w:firstLine="708"/>
        <w:jc w:val="center"/>
        <w:textAlignment w:val="auto"/>
        <w:outlineLvl w:val="1"/>
        <w:rPr>
          <w:color w:val="000000"/>
          <w:sz w:val="26"/>
          <w:szCs w:val="26"/>
        </w:rPr>
      </w:pPr>
    </w:p>
    <w:p w:rsidR="001132B3" w:rsidRDefault="001132B3" w:rsidP="001132B3">
      <w:pPr>
        <w:tabs>
          <w:tab w:val="left" w:pos="709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55F1">
        <w:rPr>
          <w:sz w:val="28"/>
          <w:szCs w:val="28"/>
        </w:rPr>
        <w:t>Межбюджетные</w:t>
      </w:r>
      <w:r w:rsidR="00B36BCD">
        <w:rPr>
          <w:sz w:val="28"/>
          <w:szCs w:val="28"/>
        </w:rPr>
        <w:t xml:space="preserve"> отношений в 2021</w:t>
      </w:r>
      <w:r w:rsidR="00846808" w:rsidRPr="00EB6333">
        <w:rPr>
          <w:sz w:val="28"/>
          <w:szCs w:val="28"/>
        </w:rPr>
        <w:t xml:space="preserve"> </w:t>
      </w:r>
      <w:r w:rsidR="00BC2947">
        <w:rPr>
          <w:sz w:val="28"/>
          <w:szCs w:val="28"/>
        </w:rPr>
        <w:t>году будут формироваться в соответствии с Бюджетным кодексом Российской Федерации и Законом Архангельской области от 21.10.2009 № 78-6-ОЗ «О реализации полномочий Ар</w:t>
      </w:r>
      <w:r w:rsidR="00FC029E">
        <w:rPr>
          <w:sz w:val="28"/>
          <w:szCs w:val="28"/>
        </w:rPr>
        <w:t xml:space="preserve">хангельской области в сфере регулирования межбюджетных отношений» . </w:t>
      </w:r>
    </w:p>
    <w:p w:rsidR="00846808" w:rsidRPr="00EB6333" w:rsidRDefault="001132B3" w:rsidP="0084680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6808" w:rsidRPr="00EB6333">
        <w:rPr>
          <w:sz w:val="28"/>
          <w:szCs w:val="28"/>
        </w:rPr>
        <w:t>-</w:t>
      </w:r>
      <w:r w:rsidR="00846808" w:rsidRPr="00EB6333">
        <w:rPr>
          <w:sz w:val="28"/>
          <w:szCs w:val="28"/>
        </w:rPr>
        <w:tab/>
        <w:t>взаимоотношения с органами государственной власти и муниципального района.</w:t>
      </w:r>
    </w:p>
    <w:p w:rsidR="00846808" w:rsidRPr="00EB6333" w:rsidRDefault="001132B3" w:rsidP="0084680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6808" w:rsidRPr="00EB6333">
        <w:rPr>
          <w:sz w:val="28"/>
          <w:szCs w:val="28"/>
        </w:rPr>
        <w:t>Развитие взаимоотношений с вышестоящими органами власти должно быть продолжено в направлении дальнейшего укрепления финансовой самостоятельности бюджета поселения, повышения заинтересованности в развитии собственного налогового потенциала, для обеспечения эффективного исполнения полномочий по решению вопросов местного значения.</w:t>
      </w:r>
    </w:p>
    <w:p w:rsidR="00846808" w:rsidRDefault="001132B3" w:rsidP="0084680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46808" w:rsidRPr="00EB6333">
        <w:rPr>
          <w:sz w:val="28"/>
          <w:szCs w:val="28"/>
        </w:rPr>
        <w:t xml:space="preserve">Необходимо продолжить работу по привлечению в поселение  средств вышестоящих бюджетов, в том числе предоставляемых в рамках целевых программ, адресной инвестиционной программы. </w:t>
      </w:r>
    </w:p>
    <w:p w:rsidR="00846808" w:rsidRPr="007F235F" w:rsidRDefault="001132B3" w:rsidP="00846808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6808" w:rsidRPr="00B3274B">
        <w:rPr>
          <w:rFonts w:ascii="Times New Roman" w:hAnsi="Times New Roman" w:cs="Times New Roman"/>
          <w:sz w:val="28"/>
          <w:szCs w:val="28"/>
        </w:rPr>
        <w:t xml:space="preserve">Следует обеспечить неукоснительное соблюдение принципа разграничения ответственности за принимаемые решения и безусловного исполнения </w:t>
      </w:r>
      <w:r w:rsidR="00846808" w:rsidRPr="007F235F">
        <w:rPr>
          <w:rFonts w:ascii="Times New Roman" w:hAnsi="Times New Roman" w:cs="Times New Roman"/>
          <w:sz w:val="28"/>
          <w:szCs w:val="28"/>
        </w:rPr>
        <w:t>закрепленных за соответствующими бюджетами расходных обязательств.</w:t>
      </w:r>
    </w:p>
    <w:p w:rsidR="00846808" w:rsidRPr="002E5AC5" w:rsidRDefault="00846808" w:rsidP="0084680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1701" w:rsidRDefault="001B1701" w:rsidP="003133A3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  <w:r w:rsidRPr="003133A3">
        <w:rPr>
          <w:b/>
          <w:color w:val="000000"/>
          <w:sz w:val="28"/>
          <w:szCs w:val="28"/>
        </w:rPr>
        <w:t>V</w:t>
      </w:r>
      <w:r w:rsidRPr="001B1701">
        <w:rPr>
          <w:b/>
          <w:color w:val="000000"/>
          <w:sz w:val="28"/>
          <w:szCs w:val="28"/>
        </w:rPr>
        <w:t>. Долговая политика</w:t>
      </w:r>
    </w:p>
    <w:p w:rsidR="001B1701" w:rsidRDefault="001B1701" w:rsidP="001B1701">
      <w:pPr>
        <w:ind w:firstLine="701"/>
        <w:jc w:val="center"/>
        <w:rPr>
          <w:b/>
          <w:color w:val="000000"/>
          <w:sz w:val="28"/>
          <w:szCs w:val="28"/>
        </w:rPr>
      </w:pPr>
    </w:p>
    <w:p w:rsidR="001B1701" w:rsidRPr="001B1701" w:rsidRDefault="001B1701" w:rsidP="001B1701">
      <w:pPr>
        <w:ind w:firstLine="701"/>
        <w:jc w:val="both"/>
        <w:rPr>
          <w:b/>
          <w:color w:val="000000"/>
          <w:sz w:val="28"/>
          <w:szCs w:val="28"/>
        </w:rPr>
      </w:pPr>
      <w:r w:rsidRPr="001B1701">
        <w:rPr>
          <w:sz w:val="28"/>
          <w:szCs w:val="28"/>
        </w:rPr>
        <w:t>Долговая политика должна быть направлена на обеспечение обоснованного и безопасного объема и структуры  муниципального долга.</w:t>
      </w:r>
    </w:p>
    <w:p w:rsidR="001B1701" w:rsidRPr="001B1701" w:rsidRDefault="001B1701" w:rsidP="001B170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B1701">
        <w:rPr>
          <w:rFonts w:ascii="Times New Roman" w:hAnsi="Times New Roman" w:cs="Times New Roman"/>
          <w:sz w:val="28"/>
          <w:szCs w:val="28"/>
        </w:rPr>
        <w:t>Достижение указанной цели возможно при выполнении главной задачи долговой политики - способности полностью и в срок исполнять расходные и долговые обязательства, определять долговую емкость бюджета с учетом действующих и планируемых к принятию долговых обязательств на среднесрочный период.</w:t>
      </w:r>
    </w:p>
    <w:p w:rsidR="001B1701" w:rsidRPr="001B1701" w:rsidRDefault="001B1701" w:rsidP="001B170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1701">
        <w:rPr>
          <w:rFonts w:ascii="Times New Roman" w:hAnsi="Times New Roman" w:cs="Times New Roman"/>
          <w:sz w:val="28"/>
          <w:szCs w:val="28"/>
        </w:rPr>
        <w:t>Основным п</w:t>
      </w:r>
      <w:r w:rsidR="004D2220">
        <w:rPr>
          <w:rFonts w:ascii="Times New Roman" w:hAnsi="Times New Roman" w:cs="Times New Roman"/>
          <w:sz w:val="28"/>
          <w:szCs w:val="28"/>
        </w:rPr>
        <w:t>р</w:t>
      </w:r>
      <w:r w:rsidR="00B36BCD">
        <w:rPr>
          <w:rFonts w:ascii="Times New Roman" w:hAnsi="Times New Roman" w:cs="Times New Roman"/>
          <w:sz w:val="28"/>
          <w:szCs w:val="28"/>
        </w:rPr>
        <w:t>инципом долговой политики в 2021</w:t>
      </w:r>
      <w:r w:rsidRPr="001B1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1701">
        <w:rPr>
          <w:rFonts w:ascii="Times New Roman" w:hAnsi="Times New Roman" w:cs="Times New Roman"/>
          <w:sz w:val="28"/>
          <w:szCs w:val="28"/>
        </w:rPr>
        <w:t xml:space="preserve"> 20</w:t>
      </w:r>
      <w:r w:rsidR="00B36BCD">
        <w:rPr>
          <w:rFonts w:ascii="Times New Roman" w:hAnsi="Times New Roman" w:cs="Times New Roman"/>
          <w:sz w:val="28"/>
          <w:szCs w:val="28"/>
        </w:rPr>
        <w:t>23</w:t>
      </w:r>
      <w:r w:rsidR="004D2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гг.</w:t>
      </w:r>
      <w:r w:rsidRPr="001B1701">
        <w:rPr>
          <w:rFonts w:ascii="Times New Roman" w:hAnsi="Times New Roman" w:cs="Times New Roman"/>
          <w:sz w:val="28"/>
          <w:szCs w:val="28"/>
        </w:rPr>
        <w:t xml:space="preserve"> будет являться воздержание от привлечения  кредитных ресурсов. При необходимости использовать механизм задействования средств на счетах бюджетных учреждений  для временного кассового разрыва в соответствии с действующими нормативно-правовыми документами. </w:t>
      </w:r>
    </w:p>
    <w:p w:rsidR="001132B3" w:rsidRDefault="001132B3" w:rsidP="003133A3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</w:p>
    <w:p w:rsidR="003133A3" w:rsidRPr="003133A3" w:rsidRDefault="003133A3" w:rsidP="003133A3">
      <w:pPr>
        <w:overflowPunct/>
        <w:jc w:val="center"/>
        <w:textAlignment w:val="auto"/>
        <w:outlineLvl w:val="1"/>
        <w:rPr>
          <w:b/>
          <w:color w:val="000000"/>
          <w:sz w:val="28"/>
          <w:szCs w:val="28"/>
        </w:rPr>
      </w:pPr>
      <w:r w:rsidRPr="003133A3">
        <w:rPr>
          <w:b/>
          <w:color w:val="000000"/>
          <w:sz w:val="28"/>
          <w:szCs w:val="28"/>
        </w:rPr>
        <w:t>VI. Совершенствование контроля за целевым и эффективным использованием бюджетных средств</w:t>
      </w:r>
    </w:p>
    <w:p w:rsidR="003133A3" w:rsidRDefault="003133A3" w:rsidP="003133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2B3" w:rsidRDefault="001132B3" w:rsidP="001132B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3274B">
        <w:rPr>
          <w:rFonts w:ascii="Times New Roman" w:hAnsi="Times New Roman" w:cs="Times New Roman"/>
          <w:sz w:val="28"/>
          <w:szCs w:val="28"/>
        </w:rPr>
        <w:t xml:space="preserve">Работа по совершенствованию </w:t>
      </w:r>
      <w:r w:rsidRPr="007A1182">
        <w:rPr>
          <w:rFonts w:ascii="Times New Roman" w:hAnsi="Times New Roman" w:cs="Times New Roman"/>
          <w:sz w:val="28"/>
          <w:szCs w:val="28"/>
        </w:rPr>
        <w:t>контроля за целевым и эффективным использованием бюджетных средств</w:t>
      </w:r>
      <w:r w:rsidRPr="00B3274B">
        <w:rPr>
          <w:rFonts w:ascii="Times New Roman" w:hAnsi="Times New Roman" w:cs="Times New Roman"/>
          <w:sz w:val="28"/>
          <w:szCs w:val="28"/>
        </w:rPr>
        <w:t xml:space="preserve"> должна быть направлена на повышение эффективности и качества контрольных мероприятий.</w:t>
      </w:r>
    </w:p>
    <w:p w:rsidR="001132B3" w:rsidRPr="004E018E" w:rsidRDefault="001132B3" w:rsidP="001132B3">
      <w:pPr>
        <w:pStyle w:val="ConsPlusNormal"/>
        <w:widowControl/>
        <w:jc w:val="both"/>
        <w:rPr>
          <w:rStyle w:val="FontStyle15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Предупреждению и пресечению бюджетных нарушений</w:t>
      </w:r>
      <w:r w:rsidRPr="004E018E">
        <w:rPr>
          <w:rStyle w:val="FontStyle15"/>
          <w:sz w:val="28"/>
          <w:szCs w:val="28"/>
        </w:rPr>
        <w:t xml:space="preserve"> должно способствовать:</w:t>
      </w:r>
    </w:p>
    <w:p w:rsidR="001132B3" w:rsidRPr="004E018E" w:rsidRDefault="001132B3" w:rsidP="001132B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E018E">
        <w:rPr>
          <w:rFonts w:ascii="Times New Roman" w:hAnsi="Times New Roman" w:cs="Times New Roman"/>
          <w:sz w:val="28"/>
          <w:szCs w:val="28"/>
        </w:rPr>
        <w:t>мониторинг качества договорной работы;</w:t>
      </w:r>
    </w:p>
    <w:p w:rsidR="001132B3" w:rsidRPr="00C334C1" w:rsidRDefault="001132B3" w:rsidP="001132B3">
      <w:pPr>
        <w:ind w:firstLine="720"/>
        <w:jc w:val="both"/>
        <w:outlineLvl w:val="1"/>
        <w:rPr>
          <w:sz w:val="28"/>
          <w:szCs w:val="28"/>
          <w:highlight w:val="yellow"/>
        </w:rPr>
      </w:pPr>
      <w:r w:rsidRPr="004E018E">
        <w:rPr>
          <w:rStyle w:val="FontStyle33"/>
          <w:sz w:val="28"/>
          <w:szCs w:val="28"/>
        </w:rPr>
        <w:t xml:space="preserve">проведение анализа нарушений, выявленных в ходе проверок органами </w:t>
      </w:r>
      <w:r>
        <w:rPr>
          <w:rStyle w:val="FontStyle33"/>
          <w:sz w:val="28"/>
          <w:szCs w:val="28"/>
        </w:rPr>
        <w:t>муниципального</w:t>
      </w:r>
      <w:r w:rsidRPr="00327AF8">
        <w:rPr>
          <w:rStyle w:val="FontStyle33"/>
          <w:sz w:val="28"/>
          <w:szCs w:val="28"/>
        </w:rPr>
        <w:t xml:space="preserve"> финансового контроля</w:t>
      </w:r>
      <w:r w:rsidRPr="004E018E">
        <w:rPr>
          <w:rStyle w:val="FontStyle33"/>
          <w:sz w:val="28"/>
          <w:szCs w:val="28"/>
        </w:rPr>
        <w:t>;</w:t>
      </w:r>
    </w:p>
    <w:p w:rsidR="001132B3" w:rsidRPr="00164612" w:rsidRDefault="001132B3" w:rsidP="001132B3">
      <w:pPr>
        <w:ind w:firstLine="720"/>
        <w:jc w:val="both"/>
        <w:outlineLvl w:val="1"/>
        <w:rPr>
          <w:sz w:val="28"/>
          <w:szCs w:val="28"/>
        </w:rPr>
      </w:pPr>
      <w:r w:rsidRPr="00164612">
        <w:rPr>
          <w:sz w:val="28"/>
          <w:szCs w:val="28"/>
        </w:rPr>
        <w:t xml:space="preserve">повышение прозрачности и информативности сведений о результатах </w:t>
      </w:r>
      <w:r w:rsidRPr="00E27EEC">
        <w:rPr>
          <w:spacing w:val="-4"/>
          <w:sz w:val="28"/>
          <w:szCs w:val="28"/>
        </w:rPr>
        <w:t xml:space="preserve">контрольно-аналитических мероприятий, проведенных органами </w:t>
      </w:r>
      <w:r>
        <w:rPr>
          <w:spacing w:val="-4"/>
          <w:sz w:val="28"/>
          <w:szCs w:val="28"/>
        </w:rPr>
        <w:t xml:space="preserve">муниципального </w:t>
      </w:r>
      <w:r w:rsidRPr="00E27EEC">
        <w:rPr>
          <w:spacing w:val="-4"/>
          <w:sz w:val="28"/>
          <w:szCs w:val="28"/>
        </w:rPr>
        <w:t>финансового</w:t>
      </w:r>
      <w:r w:rsidRPr="00164612">
        <w:rPr>
          <w:sz w:val="28"/>
          <w:szCs w:val="28"/>
        </w:rPr>
        <w:t xml:space="preserve"> контроля, обеспечение доступа к информации для органов государственной власти, органов местного самоуправления, организаций и учреждений, общественных объединений, граждан</w:t>
      </w:r>
      <w:r>
        <w:rPr>
          <w:sz w:val="28"/>
          <w:szCs w:val="28"/>
        </w:rPr>
        <w:t>.</w:t>
      </w:r>
    </w:p>
    <w:p w:rsidR="001132B3" w:rsidRDefault="001132B3" w:rsidP="001132B3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Контроль должен быть направлен на достижение конечного результата по материалам контрольных мероприятий путем обязательного получения от проверенных учреждений информации об устранении нарушений.</w:t>
      </w:r>
    </w:p>
    <w:p w:rsidR="001132B3" w:rsidRPr="00046B1A" w:rsidRDefault="001132B3" w:rsidP="001132B3">
      <w:pPr>
        <w:pStyle w:val="Style14"/>
        <w:widowControl/>
        <w:spacing w:line="240" w:lineRule="auto"/>
        <w:ind w:firstLine="720"/>
        <w:jc w:val="both"/>
        <w:rPr>
          <w:rStyle w:val="FontStyle33"/>
          <w:sz w:val="28"/>
          <w:szCs w:val="28"/>
        </w:rPr>
      </w:pPr>
      <w:r w:rsidRPr="00046B1A">
        <w:rPr>
          <w:rStyle w:val="FontStyle33"/>
          <w:sz w:val="28"/>
          <w:szCs w:val="28"/>
        </w:rPr>
        <w:t>Приоритетными направлениями финансового контроля являются:</w:t>
      </w:r>
    </w:p>
    <w:p w:rsidR="001132B3" w:rsidRPr="00046B1A" w:rsidRDefault="001132B3" w:rsidP="001132B3">
      <w:pPr>
        <w:pStyle w:val="Style14"/>
        <w:widowControl/>
        <w:spacing w:line="240" w:lineRule="auto"/>
        <w:ind w:firstLine="720"/>
        <w:jc w:val="both"/>
        <w:rPr>
          <w:color w:val="FF0000"/>
          <w:sz w:val="28"/>
          <w:szCs w:val="28"/>
        </w:rPr>
      </w:pPr>
      <w:r w:rsidRPr="00046B1A">
        <w:rPr>
          <w:spacing w:val="-4"/>
          <w:sz w:val="28"/>
          <w:szCs w:val="28"/>
        </w:rPr>
        <w:t>соблюдение законодательства Российской Федерации</w:t>
      </w:r>
      <w:r>
        <w:rPr>
          <w:spacing w:val="-4"/>
          <w:sz w:val="28"/>
          <w:szCs w:val="28"/>
        </w:rPr>
        <w:t>,</w:t>
      </w:r>
      <w:r w:rsidRPr="00046B1A">
        <w:rPr>
          <w:spacing w:val="-4"/>
          <w:sz w:val="28"/>
          <w:szCs w:val="28"/>
        </w:rPr>
        <w:t xml:space="preserve"> законодательства</w:t>
      </w:r>
      <w:r w:rsidRPr="00046B1A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и нормативно-правовых актов органов местного самоуправления</w:t>
      </w:r>
      <w:r w:rsidRPr="00046B1A">
        <w:rPr>
          <w:rStyle w:val="FontStyle18"/>
          <w:sz w:val="28"/>
          <w:szCs w:val="28"/>
        </w:rPr>
        <w:t xml:space="preserve">, регулирующего формирование, утверждение и исполнение </w:t>
      </w:r>
      <w:r>
        <w:rPr>
          <w:rStyle w:val="FontStyle18"/>
          <w:sz w:val="28"/>
          <w:szCs w:val="28"/>
        </w:rPr>
        <w:t xml:space="preserve">муниципальных </w:t>
      </w:r>
      <w:r w:rsidRPr="00046B1A">
        <w:rPr>
          <w:rStyle w:val="FontStyle18"/>
          <w:sz w:val="28"/>
          <w:szCs w:val="28"/>
        </w:rPr>
        <w:t>программ;</w:t>
      </w:r>
    </w:p>
    <w:p w:rsidR="001132B3" w:rsidRPr="00046B1A" w:rsidRDefault="001132B3" w:rsidP="001132B3">
      <w:pPr>
        <w:pStyle w:val="Style14"/>
        <w:widowControl/>
        <w:spacing w:line="240" w:lineRule="auto"/>
        <w:ind w:firstLine="720"/>
        <w:jc w:val="both"/>
        <w:rPr>
          <w:rStyle w:val="FontStyle36"/>
          <w:sz w:val="28"/>
          <w:szCs w:val="28"/>
        </w:rPr>
      </w:pPr>
      <w:r w:rsidRPr="00046B1A">
        <w:rPr>
          <w:spacing w:val="-6"/>
          <w:sz w:val="28"/>
          <w:szCs w:val="28"/>
        </w:rPr>
        <w:t>целевое и эффективное использование бюджетных средств, направляемых</w:t>
      </w:r>
      <w:r w:rsidRPr="00046B1A">
        <w:rPr>
          <w:sz w:val="28"/>
          <w:szCs w:val="28"/>
        </w:rPr>
        <w:t xml:space="preserve"> на строительство и ремонт объектов </w:t>
      </w:r>
      <w:r>
        <w:rPr>
          <w:sz w:val="28"/>
          <w:szCs w:val="28"/>
        </w:rPr>
        <w:t>муниципальной</w:t>
      </w:r>
      <w:r w:rsidRPr="00046B1A">
        <w:rPr>
          <w:sz w:val="28"/>
          <w:szCs w:val="28"/>
        </w:rPr>
        <w:t xml:space="preserve"> собственности</w:t>
      </w:r>
      <w:r w:rsidRPr="00046B1A">
        <w:rPr>
          <w:rStyle w:val="FontStyle36"/>
          <w:sz w:val="28"/>
          <w:szCs w:val="28"/>
        </w:rPr>
        <w:t>;</w:t>
      </w:r>
    </w:p>
    <w:p w:rsidR="001132B3" w:rsidRPr="00046B1A" w:rsidRDefault="001132B3" w:rsidP="001132B3">
      <w:pPr>
        <w:pStyle w:val="Style12"/>
        <w:widowControl/>
        <w:spacing w:line="240" w:lineRule="auto"/>
        <w:jc w:val="both"/>
        <w:rPr>
          <w:rStyle w:val="21"/>
          <w:sz w:val="28"/>
          <w:szCs w:val="28"/>
        </w:rPr>
      </w:pPr>
      <w:r w:rsidRPr="00046B1A">
        <w:rPr>
          <w:sz w:val="28"/>
          <w:szCs w:val="28"/>
        </w:rPr>
        <w:t>соблюдение требований Федерального закона от 05 апреля 2013 года 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;</w:t>
      </w:r>
      <w:r w:rsidRPr="00046B1A">
        <w:rPr>
          <w:rStyle w:val="21"/>
          <w:sz w:val="28"/>
          <w:szCs w:val="28"/>
        </w:rPr>
        <w:t xml:space="preserve"> </w:t>
      </w:r>
    </w:p>
    <w:p w:rsidR="00B12181" w:rsidRDefault="001132B3" w:rsidP="001132B3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360ED6">
        <w:rPr>
          <w:sz w:val="28"/>
          <w:szCs w:val="28"/>
        </w:rPr>
        <w:t>полнота и своевременность</w:t>
      </w:r>
      <w:r>
        <w:rPr>
          <w:sz w:val="28"/>
          <w:szCs w:val="28"/>
        </w:rPr>
        <w:t xml:space="preserve"> представляемой отчетной информации.</w:t>
      </w:r>
    </w:p>
    <w:p w:rsidR="00B12181" w:rsidRPr="00B12181" w:rsidRDefault="00360ED6" w:rsidP="001132B3">
      <w:pPr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FC029E">
        <w:rPr>
          <w:sz w:val="28"/>
          <w:szCs w:val="28"/>
        </w:rPr>
        <w:t>Необходимо повышать доступность информации</w:t>
      </w:r>
      <w:r w:rsidR="000B087F">
        <w:rPr>
          <w:sz w:val="28"/>
          <w:szCs w:val="28"/>
        </w:rPr>
        <w:t xml:space="preserve"> о процессах, происходящих в бюджетной системе муниципального образования «Никольское»в целях развития системы общественного контроля</w:t>
      </w:r>
      <w:r w:rsidR="00B12181">
        <w:rPr>
          <w:sz w:val="28"/>
          <w:szCs w:val="28"/>
        </w:rPr>
        <w:t>.</w:t>
      </w:r>
    </w:p>
    <w:p w:rsidR="001132B3" w:rsidRPr="00B3274B" w:rsidRDefault="001132B3" w:rsidP="001132B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28F" w:rsidRPr="009A3766" w:rsidRDefault="0035128F" w:rsidP="001132B3">
      <w:pPr>
        <w:pStyle w:val="ConsPlusNormal"/>
        <w:widowControl/>
        <w:ind w:firstLine="540"/>
        <w:jc w:val="both"/>
        <w:rPr>
          <w:color w:val="000000"/>
        </w:rPr>
      </w:pPr>
    </w:p>
    <w:sectPr w:rsidR="0035128F" w:rsidRPr="009A3766" w:rsidSect="006E343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595" w:rsidRDefault="00961595">
      <w:r>
        <w:separator/>
      </w:r>
    </w:p>
  </w:endnote>
  <w:endnote w:type="continuationSeparator" w:id="1">
    <w:p w:rsidR="00961595" w:rsidRDefault="00961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595" w:rsidRDefault="00961595">
      <w:r>
        <w:separator/>
      </w:r>
    </w:p>
  </w:footnote>
  <w:footnote w:type="continuationSeparator" w:id="1">
    <w:p w:rsidR="00961595" w:rsidRDefault="00961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088" w:rsidRPr="00D36CB2" w:rsidRDefault="0061213D">
    <w:pPr>
      <w:pStyle w:val="Style8"/>
      <w:widowControl/>
      <w:ind w:left="4809" w:right="-35"/>
      <w:rPr>
        <w:rStyle w:val="FontStyle15"/>
        <w:sz w:val="24"/>
        <w:szCs w:val="24"/>
      </w:rPr>
    </w:pPr>
    <w:r w:rsidRPr="00D36CB2">
      <w:rPr>
        <w:rStyle w:val="FontStyle15"/>
        <w:sz w:val="24"/>
        <w:szCs w:val="24"/>
      </w:rPr>
      <w:fldChar w:fldCharType="begin"/>
    </w:r>
    <w:r w:rsidR="00557088" w:rsidRPr="00D36CB2">
      <w:rPr>
        <w:rStyle w:val="FontStyle15"/>
        <w:sz w:val="24"/>
        <w:szCs w:val="24"/>
      </w:rPr>
      <w:instrText>PAGE</w:instrText>
    </w:r>
    <w:r w:rsidRPr="00D36CB2">
      <w:rPr>
        <w:rStyle w:val="FontStyle15"/>
        <w:sz w:val="24"/>
        <w:szCs w:val="24"/>
      </w:rPr>
      <w:fldChar w:fldCharType="separate"/>
    </w:r>
    <w:r w:rsidR="00554FC4">
      <w:rPr>
        <w:rStyle w:val="FontStyle15"/>
        <w:noProof/>
        <w:sz w:val="24"/>
        <w:szCs w:val="24"/>
      </w:rPr>
      <w:t>3</w:t>
    </w:r>
    <w:r w:rsidRPr="00D36CB2">
      <w:rPr>
        <w:rStyle w:val="FontStyle15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D06D348"/>
    <w:lvl w:ilvl="0">
      <w:numFmt w:val="bullet"/>
      <w:lvlText w:val="*"/>
      <w:lvlJc w:val="left"/>
    </w:lvl>
  </w:abstractNum>
  <w:abstractNum w:abstractNumId="1">
    <w:nsid w:val="005C6F75"/>
    <w:multiLevelType w:val="hybridMultilevel"/>
    <w:tmpl w:val="0804BC28"/>
    <w:lvl w:ilvl="0" w:tplc="C492C2D6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5D115F"/>
    <w:multiLevelType w:val="hybridMultilevel"/>
    <w:tmpl w:val="6C325044"/>
    <w:lvl w:ilvl="0" w:tplc="0EB6C52A">
      <w:start w:val="1"/>
      <w:numFmt w:val="decimal"/>
      <w:lvlText w:val="%1.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1B3702"/>
    <w:multiLevelType w:val="hybridMultilevel"/>
    <w:tmpl w:val="73BA173C"/>
    <w:lvl w:ilvl="0" w:tplc="8AFA3534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C035AA"/>
    <w:multiLevelType w:val="hybridMultilevel"/>
    <w:tmpl w:val="94B8E2A8"/>
    <w:lvl w:ilvl="0" w:tplc="553E8562">
      <w:start w:val="1"/>
      <w:numFmt w:val="decimal"/>
      <w:lvlText w:val="%1)"/>
      <w:lvlJc w:val="left"/>
      <w:pPr>
        <w:ind w:left="107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3" w:hanging="360"/>
      </w:pPr>
    </w:lvl>
    <w:lvl w:ilvl="2" w:tplc="0419001B" w:tentative="1">
      <w:start w:val="1"/>
      <w:numFmt w:val="lowerRoman"/>
      <w:lvlText w:val="%3."/>
      <w:lvlJc w:val="right"/>
      <w:pPr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5">
    <w:nsid w:val="1B885C4F"/>
    <w:multiLevelType w:val="hybridMultilevel"/>
    <w:tmpl w:val="DA8A961E"/>
    <w:lvl w:ilvl="0" w:tplc="85884300">
      <w:start w:val="1"/>
      <w:numFmt w:val="decimal"/>
      <w:lvlText w:val="%1)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FA07C1"/>
    <w:multiLevelType w:val="hybridMultilevel"/>
    <w:tmpl w:val="9F841DD2"/>
    <w:lvl w:ilvl="0" w:tplc="6F1AA79C">
      <w:start w:val="1"/>
      <w:numFmt w:val="decimal"/>
      <w:lvlText w:val="%1)"/>
      <w:lvlJc w:val="left"/>
      <w:pPr>
        <w:ind w:left="107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3" w:hanging="360"/>
      </w:pPr>
    </w:lvl>
    <w:lvl w:ilvl="2" w:tplc="0419001B" w:tentative="1">
      <w:start w:val="1"/>
      <w:numFmt w:val="lowerRoman"/>
      <w:lvlText w:val="%3."/>
      <w:lvlJc w:val="right"/>
      <w:pPr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7">
    <w:nsid w:val="40C5180F"/>
    <w:multiLevelType w:val="hybridMultilevel"/>
    <w:tmpl w:val="B23899E4"/>
    <w:lvl w:ilvl="0" w:tplc="1A3A7C58">
      <w:start w:val="1"/>
      <w:numFmt w:val="decimal"/>
      <w:lvlText w:val="%1)"/>
      <w:lvlJc w:val="left"/>
      <w:pPr>
        <w:ind w:left="107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3" w:hanging="360"/>
      </w:pPr>
    </w:lvl>
    <w:lvl w:ilvl="2" w:tplc="0419001B" w:tentative="1">
      <w:start w:val="1"/>
      <w:numFmt w:val="lowerRoman"/>
      <w:lvlText w:val="%3."/>
      <w:lvlJc w:val="right"/>
      <w:pPr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8">
    <w:nsid w:val="62E411E3"/>
    <w:multiLevelType w:val="hybridMultilevel"/>
    <w:tmpl w:val="D654F3E2"/>
    <w:lvl w:ilvl="0" w:tplc="547C93E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B8779C9"/>
    <w:multiLevelType w:val="hybridMultilevel"/>
    <w:tmpl w:val="41F01754"/>
    <w:lvl w:ilvl="0" w:tplc="3F8643AA">
      <w:start w:val="1"/>
      <w:numFmt w:val="decimal"/>
      <w:lvlText w:val="%1)"/>
      <w:lvlJc w:val="left"/>
      <w:pPr>
        <w:ind w:left="6768" w:hanging="38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464" w:hanging="360"/>
      </w:pPr>
    </w:lvl>
    <w:lvl w:ilvl="2" w:tplc="0419001B" w:tentative="1">
      <w:start w:val="1"/>
      <w:numFmt w:val="lowerRoman"/>
      <w:lvlText w:val="%3."/>
      <w:lvlJc w:val="right"/>
      <w:pPr>
        <w:ind w:left="8184" w:hanging="180"/>
      </w:pPr>
    </w:lvl>
    <w:lvl w:ilvl="3" w:tplc="0419000F" w:tentative="1">
      <w:start w:val="1"/>
      <w:numFmt w:val="decimal"/>
      <w:lvlText w:val="%4."/>
      <w:lvlJc w:val="left"/>
      <w:pPr>
        <w:ind w:left="8904" w:hanging="360"/>
      </w:pPr>
    </w:lvl>
    <w:lvl w:ilvl="4" w:tplc="04190019" w:tentative="1">
      <w:start w:val="1"/>
      <w:numFmt w:val="lowerLetter"/>
      <w:lvlText w:val="%5."/>
      <w:lvlJc w:val="left"/>
      <w:pPr>
        <w:ind w:left="9624" w:hanging="360"/>
      </w:pPr>
    </w:lvl>
    <w:lvl w:ilvl="5" w:tplc="0419001B" w:tentative="1">
      <w:start w:val="1"/>
      <w:numFmt w:val="lowerRoman"/>
      <w:lvlText w:val="%6."/>
      <w:lvlJc w:val="right"/>
      <w:pPr>
        <w:ind w:left="10344" w:hanging="180"/>
      </w:pPr>
    </w:lvl>
    <w:lvl w:ilvl="6" w:tplc="0419000F" w:tentative="1">
      <w:start w:val="1"/>
      <w:numFmt w:val="decimal"/>
      <w:lvlText w:val="%7."/>
      <w:lvlJc w:val="left"/>
      <w:pPr>
        <w:ind w:left="11064" w:hanging="360"/>
      </w:pPr>
    </w:lvl>
    <w:lvl w:ilvl="7" w:tplc="04190019" w:tentative="1">
      <w:start w:val="1"/>
      <w:numFmt w:val="lowerLetter"/>
      <w:lvlText w:val="%8."/>
      <w:lvlJc w:val="left"/>
      <w:pPr>
        <w:ind w:left="11784" w:hanging="360"/>
      </w:pPr>
    </w:lvl>
    <w:lvl w:ilvl="8" w:tplc="0419001B" w:tentative="1">
      <w:start w:val="1"/>
      <w:numFmt w:val="lowerRoman"/>
      <w:lvlText w:val="%9."/>
      <w:lvlJc w:val="right"/>
      <w:pPr>
        <w:ind w:left="12504" w:hanging="180"/>
      </w:pPr>
    </w:lvl>
  </w:abstractNum>
  <w:abstractNum w:abstractNumId="10">
    <w:nsid w:val="6BE861F0"/>
    <w:multiLevelType w:val="hybridMultilevel"/>
    <w:tmpl w:val="CE88D09C"/>
    <w:lvl w:ilvl="0" w:tplc="DB026994">
      <w:start w:val="1"/>
      <w:numFmt w:val="decimal"/>
      <w:lvlText w:val="%1)"/>
      <w:lvlJc w:val="left"/>
      <w:pPr>
        <w:ind w:left="107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3" w:hanging="360"/>
      </w:pPr>
    </w:lvl>
    <w:lvl w:ilvl="2" w:tplc="0419001B" w:tentative="1">
      <w:start w:val="1"/>
      <w:numFmt w:val="lowerRoman"/>
      <w:lvlText w:val="%3."/>
      <w:lvlJc w:val="right"/>
      <w:pPr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1">
    <w:nsid w:val="796B6057"/>
    <w:multiLevelType w:val="hybridMultilevel"/>
    <w:tmpl w:val="6D9C7B4C"/>
    <w:lvl w:ilvl="0" w:tplc="6BD2EF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4"/>
  </w:num>
  <w:num w:numId="19">
    <w:abstractNumId w:val="10"/>
  </w:num>
  <w:num w:numId="20">
    <w:abstractNumId w:val="7"/>
  </w:num>
  <w:num w:numId="21">
    <w:abstractNumId w:val="6"/>
  </w:num>
  <w:num w:numId="22">
    <w:abstractNumId w:val="5"/>
  </w:num>
  <w:num w:numId="23">
    <w:abstractNumId w:val="9"/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1"/>
  </w:num>
  <w:num w:numId="27">
    <w:abstractNumId w:val="1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2DC"/>
    <w:rsid w:val="00004268"/>
    <w:rsid w:val="00005E13"/>
    <w:rsid w:val="00010BB6"/>
    <w:rsid w:val="00020612"/>
    <w:rsid w:val="000213D4"/>
    <w:rsid w:val="00023A94"/>
    <w:rsid w:val="00023D75"/>
    <w:rsid w:val="000255EB"/>
    <w:rsid w:val="00035D26"/>
    <w:rsid w:val="00035F11"/>
    <w:rsid w:val="000372DC"/>
    <w:rsid w:val="000405B6"/>
    <w:rsid w:val="00041E3E"/>
    <w:rsid w:val="00044E10"/>
    <w:rsid w:val="00045733"/>
    <w:rsid w:val="0005557C"/>
    <w:rsid w:val="00056A08"/>
    <w:rsid w:val="000632D1"/>
    <w:rsid w:val="0006402D"/>
    <w:rsid w:val="0006589E"/>
    <w:rsid w:val="0007010F"/>
    <w:rsid w:val="00070C6E"/>
    <w:rsid w:val="00074DAA"/>
    <w:rsid w:val="00082D7D"/>
    <w:rsid w:val="00092353"/>
    <w:rsid w:val="00092D70"/>
    <w:rsid w:val="0009546A"/>
    <w:rsid w:val="0009550E"/>
    <w:rsid w:val="00097C5D"/>
    <w:rsid w:val="000A1655"/>
    <w:rsid w:val="000A6199"/>
    <w:rsid w:val="000B087F"/>
    <w:rsid w:val="000B08D0"/>
    <w:rsid w:val="000B0A27"/>
    <w:rsid w:val="000B11B2"/>
    <w:rsid w:val="000B524C"/>
    <w:rsid w:val="000B55D9"/>
    <w:rsid w:val="000C0228"/>
    <w:rsid w:val="000C46F6"/>
    <w:rsid w:val="000C541E"/>
    <w:rsid w:val="000C7755"/>
    <w:rsid w:val="000D1C0E"/>
    <w:rsid w:val="000D7FAC"/>
    <w:rsid w:val="000E3AFC"/>
    <w:rsid w:val="000E4784"/>
    <w:rsid w:val="000E5D05"/>
    <w:rsid w:val="000E73D1"/>
    <w:rsid w:val="000F0854"/>
    <w:rsid w:val="000F089A"/>
    <w:rsid w:val="000F0E36"/>
    <w:rsid w:val="000F13A9"/>
    <w:rsid w:val="000F3737"/>
    <w:rsid w:val="000F4C6F"/>
    <w:rsid w:val="000F4D88"/>
    <w:rsid w:val="000F6BD6"/>
    <w:rsid w:val="00103227"/>
    <w:rsid w:val="0010631E"/>
    <w:rsid w:val="00106B07"/>
    <w:rsid w:val="00111DC7"/>
    <w:rsid w:val="001132B3"/>
    <w:rsid w:val="00114FFB"/>
    <w:rsid w:val="00115479"/>
    <w:rsid w:val="001164F4"/>
    <w:rsid w:val="001279C8"/>
    <w:rsid w:val="001351D0"/>
    <w:rsid w:val="00136BF7"/>
    <w:rsid w:val="00143EEE"/>
    <w:rsid w:val="00145781"/>
    <w:rsid w:val="0015553F"/>
    <w:rsid w:val="00160224"/>
    <w:rsid w:val="00160258"/>
    <w:rsid w:val="00161A9A"/>
    <w:rsid w:val="0016737A"/>
    <w:rsid w:val="00167FDC"/>
    <w:rsid w:val="00170387"/>
    <w:rsid w:val="00172BF0"/>
    <w:rsid w:val="0017410F"/>
    <w:rsid w:val="00175621"/>
    <w:rsid w:val="00183EA8"/>
    <w:rsid w:val="00183FE5"/>
    <w:rsid w:val="00186FA4"/>
    <w:rsid w:val="00193014"/>
    <w:rsid w:val="00194355"/>
    <w:rsid w:val="00195114"/>
    <w:rsid w:val="00195C28"/>
    <w:rsid w:val="001A1975"/>
    <w:rsid w:val="001A30AE"/>
    <w:rsid w:val="001A30D8"/>
    <w:rsid w:val="001A59C2"/>
    <w:rsid w:val="001B1701"/>
    <w:rsid w:val="001B7BD9"/>
    <w:rsid w:val="001C2044"/>
    <w:rsid w:val="001C2F61"/>
    <w:rsid w:val="001C4E86"/>
    <w:rsid w:val="001C5F9C"/>
    <w:rsid w:val="001C68BD"/>
    <w:rsid w:val="001C6A59"/>
    <w:rsid w:val="001C70B3"/>
    <w:rsid w:val="001C74E3"/>
    <w:rsid w:val="001D202C"/>
    <w:rsid w:val="001D20E2"/>
    <w:rsid w:val="001D598C"/>
    <w:rsid w:val="001D5B6D"/>
    <w:rsid w:val="001D7577"/>
    <w:rsid w:val="001E39FD"/>
    <w:rsid w:val="001E5EC8"/>
    <w:rsid w:val="001E70B9"/>
    <w:rsid w:val="001F3F97"/>
    <w:rsid w:val="001F4443"/>
    <w:rsid w:val="00200874"/>
    <w:rsid w:val="00205D52"/>
    <w:rsid w:val="002100AF"/>
    <w:rsid w:val="0021060B"/>
    <w:rsid w:val="00211189"/>
    <w:rsid w:val="00213C1E"/>
    <w:rsid w:val="00216A6D"/>
    <w:rsid w:val="0022008E"/>
    <w:rsid w:val="002210C0"/>
    <w:rsid w:val="0022154A"/>
    <w:rsid w:val="00226F57"/>
    <w:rsid w:val="0023192C"/>
    <w:rsid w:val="00231A7B"/>
    <w:rsid w:val="002334F2"/>
    <w:rsid w:val="00236C88"/>
    <w:rsid w:val="00237D67"/>
    <w:rsid w:val="00252658"/>
    <w:rsid w:val="00253A5C"/>
    <w:rsid w:val="002575F0"/>
    <w:rsid w:val="00264299"/>
    <w:rsid w:val="00265F99"/>
    <w:rsid w:val="00266F4E"/>
    <w:rsid w:val="002709BC"/>
    <w:rsid w:val="002830D9"/>
    <w:rsid w:val="0028520E"/>
    <w:rsid w:val="00292025"/>
    <w:rsid w:val="00294DCE"/>
    <w:rsid w:val="0029669F"/>
    <w:rsid w:val="002A0BEF"/>
    <w:rsid w:val="002A321C"/>
    <w:rsid w:val="002A5A4C"/>
    <w:rsid w:val="002A7455"/>
    <w:rsid w:val="002B0C88"/>
    <w:rsid w:val="002B0C8C"/>
    <w:rsid w:val="002B1542"/>
    <w:rsid w:val="002B6DFD"/>
    <w:rsid w:val="002C0377"/>
    <w:rsid w:val="002C0DFE"/>
    <w:rsid w:val="002C43CF"/>
    <w:rsid w:val="002C5168"/>
    <w:rsid w:val="002C5F8F"/>
    <w:rsid w:val="002C6553"/>
    <w:rsid w:val="002C7FDF"/>
    <w:rsid w:val="002D0CC5"/>
    <w:rsid w:val="002E1E44"/>
    <w:rsid w:val="002E79C5"/>
    <w:rsid w:val="002F00AD"/>
    <w:rsid w:val="002F0CA0"/>
    <w:rsid w:val="002F0ECB"/>
    <w:rsid w:val="002F1609"/>
    <w:rsid w:val="002F16EE"/>
    <w:rsid w:val="002F1E43"/>
    <w:rsid w:val="002F2868"/>
    <w:rsid w:val="002F46C5"/>
    <w:rsid w:val="003027D9"/>
    <w:rsid w:val="00303DBF"/>
    <w:rsid w:val="00305A66"/>
    <w:rsid w:val="003060D1"/>
    <w:rsid w:val="0031052A"/>
    <w:rsid w:val="003133A3"/>
    <w:rsid w:val="003134F1"/>
    <w:rsid w:val="00313C63"/>
    <w:rsid w:val="00316873"/>
    <w:rsid w:val="003245EC"/>
    <w:rsid w:val="003272C7"/>
    <w:rsid w:val="00327AF8"/>
    <w:rsid w:val="00330448"/>
    <w:rsid w:val="00331C78"/>
    <w:rsid w:val="00333A26"/>
    <w:rsid w:val="00333AD3"/>
    <w:rsid w:val="00336F70"/>
    <w:rsid w:val="00340543"/>
    <w:rsid w:val="003430D4"/>
    <w:rsid w:val="00345D36"/>
    <w:rsid w:val="00345D49"/>
    <w:rsid w:val="003473D6"/>
    <w:rsid w:val="00347493"/>
    <w:rsid w:val="0035128F"/>
    <w:rsid w:val="0035155C"/>
    <w:rsid w:val="00352915"/>
    <w:rsid w:val="00355A64"/>
    <w:rsid w:val="00360654"/>
    <w:rsid w:val="00360CE4"/>
    <w:rsid w:val="00360ED6"/>
    <w:rsid w:val="00361F75"/>
    <w:rsid w:val="003664B4"/>
    <w:rsid w:val="00370DAE"/>
    <w:rsid w:val="00372FF7"/>
    <w:rsid w:val="00373574"/>
    <w:rsid w:val="0037373F"/>
    <w:rsid w:val="00373BD7"/>
    <w:rsid w:val="00377D79"/>
    <w:rsid w:val="00377EB4"/>
    <w:rsid w:val="00382D05"/>
    <w:rsid w:val="00383FE9"/>
    <w:rsid w:val="003848E1"/>
    <w:rsid w:val="00384CCF"/>
    <w:rsid w:val="00386D1C"/>
    <w:rsid w:val="00393FBE"/>
    <w:rsid w:val="003B1B74"/>
    <w:rsid w:val="003B1D3C"/>
    <w:rsid w:val="003B3C62"/>
    <w:rsid w:val="003B40C4"/>
    <w:rsid w:val="003B5493"/>
    <w:rsid w:val="003C663F"/>
    <w:rsid w:val="003C700F"/>
    <w:rsid w:val="003D02E4"/>
    <w:rsid w:val="003D2C85"/>
    <w:rsid w:val="003D2DF8"/>
    <w:rsid w:val="003E17DD"/>
    <w:rsid w:val="003E2BBA"/>
    <w:rsid w:val="003E5F19"/>
    <w:rsid w:val="003E682C"/>
    <w:rsid w:val="003E75AC"/>
    <w:rsid w:val="003F14DB"/>
    <w:rsid w:val="003F220C"/>
    <w:rsid w:val="003F7551"/>
    <w:rsid w:val="003F7FC6"/>
    <w:rsid w:val="00405AB1"/>
    <w:rsid w:val="004133F7"/>
    <w:rsid w:val="00415576"/>
    <w:rsid w:val="00417042"/>
    <w:rsid w:val="004202AB"/>
    <w:rsid w:val="00420381"/>
    <w:rsid w:val="00426A29"/>
    <w:rsid w:val="004303B1"/>
    <w:rsid w:val="00431764"/>
    <w:rsid w:val="00442D86"/>
    <w:rsid w:val="00443F86"/>
    <w:rsid w:val="0044772A"/>
    <w:rsid w:val="0045033C"/>
    <w:rsid w:val="0045183A"/>
    <w:rsid w:val="00455542"/>
    <w:rsid w:val="00457A51"/>
    <w:rsid w:val="00462758"/>
    <w:rsid w:val="00471AFC"/>
    <w:rsid w:val="004742AF"/>
    <w:rsid w:val="004744B3"/>
    <w:rsid w:val="00475024"/>
    <w:rsid w:val="00480995"/>
    <w:rsid w:val="0048102A"/>
    <w:rsid w:val="00481E10"/>
    <w:rsid w:val="00482783"/>
    <w:rsid w:val="00482ABA"/>
    <w:rsid w:val="00485245"/>
    <w:rsid w:val="004856BC"/>
    <w:rsid w:val="004905CF"/>
    <w:rsid w:val="00491B35"/>
    <w:rsid w:val="00491B96"/>
    <w:rsid w:val="004A1225"/>
    <w:rsid w:val="004B290D"/>
    <w:rsid w:val="004B64A5"/>
    <w:rsid w:val="004C013D"/>
    <w:rsid w:val="004C17DF"/>
    <w:rsid w:val="004C4972"/>
    <w:rsid w:val="004C57F5"/>
    <w:rsid w:val="004C68AF"/>
    <w:rsid w:val="004C772C"/>
    <w:rsid w:val="004D1656"/>
    <w:rsid w:val="004D2220"/>
    <w:rsid w:val="004D5BF6"/>
    <w:rsid w:val="004D6A4C"/>
    <w:rsid w:val="004D7FAD"/>
    <w:rsid w:val="004E018E"/>
    <w:rsid w:val="004E2228"/>
    <w:rsid w:val="004F17E4"/>
    <w:rsid w:val="00500BE7"/>
    <w:rsid w:val="00502875"/>
    <w:rsid w:val="00503A45"/>
    <w:rsid w:val="005055F1"/>
    <w:rsid w:val="005115E7"/>
    <w:rsid w:val="005120D4"/>
    <w:rsid w:val="005128BE"/>
    <w:rsid w:val="00513FD8"/>
    <w:rsid w:val="005158B9"/>
    <w:rsid w:val="00515C17"/>
    <w:rsid w:val="0052115A"/>
    <w:rsid w:val="00521A88"/>
    <w:rsid w:val="00530AED"/>
    <w:rsid w:val="00534400"/>
    <w:rsid w:val="00534990"/>
    <w:rsid w:val="00537996"/>
    <w:rsid w:val="00542A2A"/>
    <w:rsid w:val="005467A4"/>
    <w:rsid w:val="00554E7E"/>
    <w:rsid w:val="00554EC1"/>
    <w:rsid w:val="00554FC4"/>
    <w:rsid w:val="00555CA6"/>
    <w:rsid w:val="00557088"/>
    <w:rsid w:val="0056314C"/>
    <w:rsid w:val="0056421C"/>
    <w:rsid w:val="00572D44"/>
    <w:rsid w:val="00573AFB"/>
    <w:rsid w:val="00573D40"/>
    <w:rsid w:val="00574E70"/>
    <w:rsid w:val="00575965"/>
    <w:rsid w:val="0057783A"/>
    <w:rsid w:val="0058414C"/>
    <w:rsid w:val="0058635E"/>
    <w:rsid w:val="00586485"/>
    <w:rsid w:val="00587339"/>
    <w:rsid w:val="005912E6"/>
    <w:rsid w:val="00597DE2"/>
    <w:rsid w:val="005A591C"/>
    <w:rsid w:val="005A7863"/>
    <w:rsid w:val="005B0023"/>
    <w:rsid w:val="005B2A5F"/>
    <w:rsid w:val="005B3DD7"/>
    <w:rsid w:val="005B5FB0"/>
    <w:rsid w:val="005C1327"/>
    <w:rsid w:val="005C4E08"/>
    <w:rsid w:val="005C6777"/>
    <w:rsid w:val="005C7B87"/>
    <w:rsid w:val="005C7D49"/>
    <w:rsid w:val="005D0089"/>
    <w:rsid w:val="005D19ED"/>
    <w:rsid w:val="005D38D8"/>
    <w:rsid w:val="005D50E1"/>
    <w:rsid w:val="005D60A6"/>
    <w:rsid w:val="005E4596"/>
    <w:rsid w:val="005F399B"/>
    <w:rsid w:val="005F4565"/>
    <w:rsid w:val="005F6264"/>
    <w:rsid w:val="00604207"/>
    <w:rsid w:val="00605CD0"/>
    <w:rsid w:val="00605E24"/>
    <w:rsid w:val="00605E69"/>
    <w:rsid w:val="0061213D"/>
    <w:rsid w:val="00613C65"/>
    <w:rsid w:val="00622173"/>
    <w:rsid w:val="00623398"/>
    <w:rsid w:val="006243FB"/>
    <w:rsid w:val="00624984"/>
    <w:rsid w:val="00627018"/>
    <w:rsid w:val="006338F0"/>
    <w:rsid w:val="006345D2"/>
    <w:rsid w:val="00636BE4"/>
    <w:rsid w:val="006375FD"/>
    <w:rsid w:val="006401F2"/>
    <w:rsid w:val="00640B81"/>
    <w:rsid w:val="0064101E"/>
    <w:rsid w:val="00643DC5"/>
    <w:rsid w:val="00647712"/>
    <w:rsid w:val="00647EC2"/>
    <w:rsid w:val="0065193C"/>
    <w:rsid w:val="00653219"/>
    <w:rsid w:val="00657120"/>
    <w:rsid w:val="006632BF"/>
    <w:rsid w:val="00665BF6"/>
    <w:rsid w:val="00674B2C"/>
    <w:rsid w:val="00674E17"/>
    <w:rsid w:val="00674E30"/>
    <w:rsid w:val="006760CD"/>
    <w:rsid w:val="00680064"/>
    <w:rsid w:val="006807C9"/>
    <w:rsid w:val="00680893"/>
    <w:rsid w:val="00681226"/>
    <w:rsid w:val="00681CFA"/>
    <w:rsid w:val="00687FEA"/>
    <w:rsid w:val="006922B6"/>
    <w:rsid w:val="00694B7E"/>
    <w:rsid w:val="00696847"/>
    <w:rsid w:val="006A0AF1"/>
    <w:rsid w:val="006A2C47"/>
    <w:rsid w:val="006A4257"/>
    <w:rsid w:val="006A4C24"/>
    <w:rsid w:val="006B003D"/>
    <w:rsid w:val="006B2242"/>
    <w:rsid w:val="006C1353"/>
    <w:rsid w:val="006C2A46"/>
    <w:rsid w:val="006C3D54"/>
    <w:rsid w:val="006D4CAD"/>
    <w:rsid w:val="006E0C91"/>
    <w:rsid w:val="006E30B0"/>
    <w:rsid w:val="006E3438"/>
    <w:rsid w:val="006E408E"/>
    <w:rsid w:val="006E74C6"/>
    <w:rsid w:val="006F1D82"/>
    <w:rsid w:val="006F30CE"/>
    <w:rsid w:val="00701A6E"/>
    <w:rsid w:val="00703D02"/>
    <w:rsid w:val="00711C30"/>
    <w:rsid w:val="0072069B"/>
    <w:rsid w:val="00723070"/>
    <w:rsid w:val="0072510D"/>
    <w:rsid w:val="00727803"/>
    <w:rsid w:val="0073193B"/>
    <w:rsid w:val="00732EA4"/>
    <w:rsid w:val="00733AAE"/>
    <w:rsid w:val="00734E21"/>
    <w:rsid w:val="007360F8"/>
    <w:rsid w:val="0073649F"/>
    <w:rsid w:val="00736C00"/>
    <w:rsid w:val="00736E16"/>
    <w:rsid w:val="0074143C"/>
    <w:rsid w:val="00741F3E"/>
    <w:rsid w:val="00744D38"/>
    <w:rsid w:val="007453C9"/>
    <w:rsid w:val="00747BA6"/>
    <w:rsid w:val="007502B2"/>
    <w:rsid w:val="00750B90"/>
    <w:rsid w:val="007535D1"/>
    <w:rsid w:val="007609FD"/>
    <w:rsid w:val="007668C6"/>
    <w:rsid w:val="00767078"/>
    <w:rsid w:val="00770245"/>
    <w:rsid w:val="007715D1"/>
    <w:rsid w:val="007719E5"/>
    <w:rsid w:val="007736D3"/>
    <w:rsid w:val="00775175"/>
    <w:rsid w:val="00777815"/>
    <w:rsid w:val="00781993"/>
    <w:rsid w:val="00783F5A"/>
    <w:rsid w:val="0078504F"/>
    <w:rsid w:val="00790B80"/>
    <w:rsid w:val="00792714"/>
    <w:rsid w:val="00792AD8"/>
    <w:rsid w:val="0079311D"/>
    <w:rsid w:val="007A051C"/>
    <w:rsid w:val="007A175C"/>
    <w:rsid w:val="007A1BCF"/>
    <w:rsid w:val="007A2EF0"/>
    <w:rsid w:val="007A4A7D"/>
    <w:rsid w:val="007B1285"/>
    <w:rsid w:val="007B1D8D"/>
    <w:rsid w:val="007B2351"/>
    <w:rsid w:val="007B508C"/>
    <w:rsid w:val="007B756F"/>
    <w:rsid w:val="007C1AD0"/>
    <w:rsid w:val="007C2262"/>
    <w:rsid w:val="007C293D"/>
    <w:rsid w:val="007C38C1"/>
    <w:rsid w:val="007C7187"/>
    <w:rsid w:val="007C79F4"/>
    <w:rsid w:val="007D2CC2"/>
    <w:rsid w:val="007D30C7"/>
    <w:rsid w:val="007D344C"/>
    <w:rsid w:val="007D41AF"/>
    <w:rsid w:val="007D47D1"/>
    <w:rsid w:val="007D4FF6"/>
    <w:rsid w:val="007E08F5"/>
    <w:rsid w:val="007E1E74"/>
    <w:rsid w:val="007E3F60"/>
    <w:rsid w:val="007E638B"/>
    <w:rsid w:val="007E6717"/>
    <w:rsid w:val="007E7270"/>
    <w:rsid w:val="007F1702"/>
    <w:rsid w:val="007F28D4"/>
    <w:rsid w:val="007F314C"/>
    <w:rsid w:val="007F3191"/>
    <w:rsid w:val="007F379B"/>
    <w:rsid w:val="007F48D2"/>
    <w:rsid w:val="007F5FCD"/>
    <w:rsid w:val="007F6ABC"/>
    <w:rsid w:val="0080590C"/>
    <w:rsid w:val="00805CC2"/>
    <w:rsid w:val="00805ED7"/>
    <w:rsid w:val="008140B5"/>
    <w:rsid w:val="008142AC"/>
    <w:rsid w:val="0081505C"/>
    <w:rsid w:val="008174FC"/>
    <w:rsid w:val="008210DC"/>
    <w:rsid w:val="008225EF"/>
    <w:rsid w:val="008278D3"/>
    <w:rsid w:val="00827DAE"/>
    <w:rsid w:val="00830EF3"/>
    <w:rsid w:val="00831531"/>
    <w:rsid w:val="00835C39"/>
    <w:rsid w:val="0084467F"/>
    <w:rsid w:val="00846808"/>
    <w:rsid w:val="00854227"/>
    <w:rsid w:val="008542FE"/>
    <w:rsid w:val="00855E67"/>
    <w:rsid w:val="008566EB"/>
    <w:rsid w:val="00857676"/>
    <w:rsid w:val="00861C17"/>
    <w:rsid w:val="00867CFB"/>
    <w:rsid w:val="00870F8B"/>
    <w:rsid w:val="00874D4D"/>
    <w:rsid w:val="00875CFC"/>
    <w:rsid w:val="00885F50"/>
    <w:rsid w:val="00890904"/>
    <w:rsid w:val="00890DE7"/>
    <w:rsid w:val="008A0336"/>
    <w:rsid w:val="008A0B97"/>
    <w:rsid w:val="008A46A2"/>
    <w:rsid w:val="008A61E8"/>
    <w:rsid w:val="008A644E"/>
    <w:rsid w:val="008B0283"/>
    <w:rsid w:val="008B0C0F"/>
    <w:rsid w:val="008B29DD"/>
    <w:rsid w:val="008B47F9"/>
    <w:rsid w:val="008B4898"/>
    <w:rsid w:val="008B4FFA"/>
    <w:rsid w:val="008C1E35"/>
    <w:rsid w:val="008D032F"/>
    <w:rsid w:val="008D316E"/>
    <w:rsid w:val="008D3B59"/>
    <w:rsid w:val="008E02D5"/>
    <w:rsid w:val="008E2217"/>
    <w:rsid w:val="008E637A"/>
    <w:rsid w:val="008E7B74"/>
    <w:rsid w:val="008E7F37"/>
    <w:rsid w:val="008F17EB"/>
    <w:rsid w:val="008F47D8"/>
    <w:rsid w:val="008F6D23"/>
    <w:rsid w:val="008F7F5B"/>
    <w:rsid w:val="009007F0"/>
    <w:rsid w:val="00903262"/>
    <w:rsid w:val="00903994"/>
    <w:rsid w:val="00904078"/>
    <w:rsid w:val="009040DA"/>
    <w:rsid w:val="00906F8A"/>
    <w:rsid w:val="00913761"/>
    <w:rsid w:val="009147A2"/>
    <w:rsid w:val="00914E8E"/>
    <w:rsid w:val="0091548C"/>
    <w:rsid w:val="009159B5"/>
    <w:rsid w:val="00925637"/>
    <w:rsid w:val="00936BD8"/>
    <w:rsid w:val="00936D84"/>
    <w:rsid w:val="00942F0C"/>
    <w:rsid w:val="009517D9"/>
    <w:rsid w:val="009541F4"/>
    <w:rsid w:val="00961595"/>
    <w:rsid w:val="00963085"/>
    <w:rsid w:val="009660FE"/>
    <w:rsid w:val="00966FC5"/>
    <w:rsid w:val="00972B12"/>
    <w:rsid w:val="00972FCC"/>
    <w:rsid w:val="00975117"/>
    <w:rsid w:val="00976164"/>
    <w:rsid w:val="0098341E"/>
    <w:rsid w:val="00984B64"/>
    <w:rsid w:val="0098568A"/>
    <w:rsid w:val="009866DB"/>
    <w:rsid w:val="0099220B"/>
    <w:rsid w:val="00992288"/>
    <w:rsid w:val="0099429C"/>
    <w:rsid w:val="00994E6B"/>
    <w:rsid w:val="009954A3"/>
    <w:rsid w:val="00997E28"/>
    <w:rsid w:val="009A17A0"/>
    <w:rsid w:val="009A3766"/>
    <w:rsid w:val="009A7473"/>
    <w:rsid w:val="009A7AD4"/>
    <w:rsid w:val="009B04CA"/>
    <w:rsid w:val="009B29D1"/>
    <w:rsid w:val="009B29E7"/>
    <w:rsid w:val="009B771F"/>
    <w:rsid w:val="009B7ED5"/>
    <w:rsid w:val="009C0FBB"/>
    <w:rsid w:val="009C7566"/>
    <w:rsid w:val="009D0B95"/>
    <w:rsid w:val="009D6270"/>
    <w:rsid w:val="00A00BAD"/>
    <w:rsid w:val="00A056FA"/>
    <w:rsid w:val="00A06B62"/>
    <w:rsid w:val="00A070AC"/>
    <w:rsid w:val="00A07A07"/>
    <w:rsid w:val="00A07F44"/>
    <w:rsid w:val="00A14390"/>
    <w:rsid w:val="00A16DD5"/>
    <w:rsid w:val="00A17B24"/>
    <w:rsid w:val="00A229B3"/>
    <w:rsid w:val="00A2763E"/>
    <w:rsid w:val="00A30245"/>
    <w:rsid w:val="00A326E8"/>
    <w:rsid w:val="00A348A9"/>
    <w:rsid w:val="00A375EC"/>
    <w:rsid w:val="00A422E4"/>
    <w:rsid w:val="00A433F7"/>
    <w:rsid w:val="00A44B58"/>
    <w:rsid w:val="00A53A7B"/>
    <w:rsid w:val="00A54233"/>
    <w:rsid w:val="00A54513"/>
    <w:rsid w:val="00A6194B"/>
    <w:rsid w:val="00A63160"/>
    <w:rsid w:val="00A663C1"/>
    <w:rsid w:val="00A7289F"/>
    <w:rsid w:val="00A750B4"/>
    <w:rsid w:val="00A828C4"/>
    <w:rsid w:val="00A84589"/>
    <w:rsid w:val="00A85FDD"/>
    <w:rsid w:val="00A90758"/>
    <w:rsid w:val="00A9113A"/>
    <w:rsid w:val="00A91D8E"/>
    <w:rsid w:val="00A94117"/>
    <w:rsid w:val="00A95917"/>
    <w:rsid w:val="00A959DF"/>
    <w:rsid w:val="00AA0257"/>
    <w:rsid w:val="00AA0ACD"/>
    <w:rsid w:val="00AA1156"/>
    <w:rsid w:val="00AA2F0F"/>
    <w:rsid w:val="00AA4F69"/>
    <w:rsid w:val="00AA647C"/>
    <w:rsid w:val="00AA64EF"/>
    <w:rsid w:val="00AA7CE9"/>
    <w:rsid w:val="00AB0AB8"/>
    <w:rsid w:val="00AB24D9"/>
    <w:rsid w:val="00AB485D"/>
    <w:rsid w:val="00AB73F9"/>
    <w:rsid w:val="00AB7E8C"/>
    <w:rsid w:val="00AC4281"/>
    <w:rsid w:val="00AC6AF0"/>
    <w:rsid w:val="00AD1EDF"/>
    <w:rsid w:val="00AD384A"/>
    <w:rsid w:val="00AD5F68"/>
    <w:rsid w:val="00AE0969"/>
    <w:rsid w:val="00AE0D54"/>
    <w:rsid w:val="00AE16C0"/>
    <w:rsid w:val="00AE4EF2"/>
    <w:rsid w:val="00AE6A2B"/>
    <w:rsid w:val="00AF0299"/>
    <w:rsid w:val="00AF0822"/>
    <w:rsid w:val="00AF3BEB"/>
    <w:rsid w:val="00AF50B8"/>
    <w:rsid w:val="00AF7257"/>
    <w:rsid w:val="00AF72E8"/>
    <w:rsid w:val="00B00B8A"/>
    <w:rsid w:val="00B018E8"/>
    <w:rsid w:val="00B03701"/>
    <w:rsid w:val="00B045D4"/>
    <w:rsid w:val="00B0660B"/>
    <w:rsid w:val="00B06F97"/>
    <w:rsid w:val="00B103E7"/>
    <w:rsid w:val="00B11841"/>
    <w:rsid w:val="00B12181"/>
    <w:rsid w:val="00B12D83"/>
    <w:rsid w:val="00B12E55"/>
    <w:rsid w:val="00B14F6E"/>
    <w:rsid w:val="00B17D00"/>
    <w:rsid w:val="00B20DA4"/>
    <w:rsid w:val="00B27B43"/>
    <w:rsid w:val="00B3076D"/>
    <w:rsid w:val="00B3393C"/>
    <w:rsid w:val="00B36BCD"/>
    <w:rsid w:val="00B372BA"/>
    <w:rsid w:val="00B3737F"/>
    <w:rsid w:val="00B41F64"/>
    <w:rsid w:val="00B43D8A"/>
    <w:rsid w:val="00B473B8"/>
    <w:rsid w:val="00B543E1"/>
    <w:rsid w:val="00B5620B"/>
    <w:rsid w:val="00B57536"/>
    <w:rsid w:val="00B60516"/>
    <w:rsid w:val="00B67480"/>
    <w:rsid w:val="00B67DC6"/>
    <w:rsid w:val="00B74F9E"/>
    <w:rsid w:val="00B80B43"/>
    <w:rsid w:val="00B9074A"/>
    <w:rsid w:val="00B91DAA"/>
    <w:rsid w:val="00B94EBA"/>
    <w:rsid w:val="00B960F1"/>
    <w:rsid w:val="00BA09EA"/>
    <w:rsid w:val="00BA1336"/>
    <w:rsid w:val="00BA1F56"/>
    <w:rsid w:val="00BA6FA2"/>
    <w:rsid w:val="00BB0AF5"/>
    <w:rsid w:val="00BB0F2C"/>
    <w:rsid w:val="00BB4D4C"/>
    <w:rsid w:val="00BC08C4"/>
    <w:rsid w:val="00BC24C6"/>
    <w:rsid w:val="00BC2947"/>
    <w:rsid w:val="00BC51CE"/>
    <w:rsid w:val="00BC7D88"/>
    <w:rsid w:val="00BD1302"/>
    <w:rsid w:val="00BD15C9"/>
    <w:rsid w:val="00BD200C"/>
    <w:rsid w:val="00BD3668"/>
    <w:rsid w:val="00BD4CEB"/>
    <w:rsid w:val="00BD6D04"/>
    <w:rsid w:val="00BD793F"/>
    <w:rsid w:val="00BD79EF"/>
    <w:rsid w:val="00BE23B6"/>
    <w:rsid w:val="00BE33F6"/>
    <w:rsid w:val="00BE39F0"/>
    <w:rsid w:val="00BE70B7"/>
    <w:rsid w:val="00BF63D4"/>
    <w:rsid w:val="00C0037B"/>
    <w:rsid w:val="00C0282A"/>
    <w:rsid w:val="00C028ED"/>
    <w:rsid w:val="00C028F7"/>
    <w:rsid w:val="00C21D12"/>
    <w:rsid w:val="00C26466"/>
    <w:rsid w:val="00C27A03"/>
    <w:rsid w:val="00C27B76"/>
    <w:rsid w:val="00C3126F"/>
    <w:rsid w:val="00C32382"/>
    <w:rsid w:val="00C3334F"/>
    <w:rsid w:val="00C334C1"/>
    <w:rsid w:val="00C347AC"/>
    <w:rsid w:val="00C3533F"/>
    <w:rsid w:val="00C3607F"/>
    <w:rsid w:val="00C36406"/>
    <w:rsid w:val="00C37160"/>
    <w:rsid w:val="00C3744E"/>
    <w:rsid w:val="00C406B3"/>
    <w:rsid w:val="00C44645"/>
    <w:rsid w:val="00C45076"/>
    <w:rsid w:val="00C458D5"/>
    <w:rsid w:val="00C45FEA"/>
    <w:rsid w:val="00C46996"/>
    <w:rsid w:val="00C51A46"/>
    <w:rsid w:val="00C5221A"/>
    <w:rsid w:val="00C55F04"/>
    <w:rsid w:val="00C564DB"/>
    <w:rsid w:val="00C56FCD"/>
    <w:rsid w:val="00C5795C"/>
    <w:rsid w:val="00C57DE3"/>
    <w:rsid w:val="00C65950"/>
    <w:rsid w:val="00C679B2"/>
    <w:rsid w:val="00C7214A"/>
    <w:rsid w:val="00C76233"/>
    <w:rsid w:val="00C8007B"/>
    <w:rsid w:val="00C822DC"/>
    <w:rsid w:val="00C82393"/>
    <w:rsid w:val="00C83A51"/>
    <w:rsid w:val="00C86BAB"/>
    <w:rsid w:val="00C91A3C"/>
    <w:rsid w:val="00C92C18"/>
    <w:rsid w:val="00C930B4"/>
    <w:rsid w:val="00C93F8F"/>
    <w:rsid w:val="00C95371"/>
    <w:rsid w:val="00CA004E"/>
    <w:rsid w:val="00CA5FC3"/>
    <w:rsid w:val="00CB38CB"/>
    <w:rsid w:val="00CB58ED"/>
    <w:rsid w:val="00CC48DB"/>
    <w:rsid w:val="00CD18EB"/>
    <w:rsid w:val="00CD2BC3"/>
    <w:rsid w:val="00CD3957"/>
    <w:rsid w:val="00CD5FCF"/>
    <w:rsid w:val="00CD6AB4"/>
    <w:rsid w:val="00CE1786"/>
    <w:rsid w:val="00CE4803"/>
    <w:rsid w:val="00CF476A"/>
    <w:rsid w:val="00CF53A3"/>
    <w:rsid w:val="00CF56BF"/>
    <w:rsid w:val="00CF69B0"/>
    <w:rsid w:val="00CF71A1"/>
    <w:rsid w:val="00CF7354"/>
    <w:rsid w:val="00D03B2B"/>
    <w:rsid w:val="00D03D21"/>
    <w:rsid w:val="00D131C3"/>
    <w:rsid w:val="00D14EB6"/>
    <w:rsid w:val="00D22439"/>
    <w:rsid w:val="00D25B9B"/>
    <w:rsid w:val="00D26442"/>
    <w:rsid w:val="00D26773"/>
    <w:rsid w:val="00D3336F"/>
    <w:rsid w:val="00D36CB2"/>
    <w:rsid w:val="00D37FE8"/>
    <w:rsid w:val="00D43159"/>
    <w:rsid w:val="00D45BE5"/>
    <w:rsid w:val="00D46A68"/>
    <w:rsid w:val="00D46CC3"/>
    <w:rsid w:val="00D51EE9"/>
    <w:rsid w:val="00D52B77"/>
    <w:rsid w:val="00D5349C"/>
    <w:rsid w:val="00D56A5C"/>
    <w:rsid w:val="00D56D0E"/>
    <w:rsid w:val="00D6030D"/>
    <w:rsid w:val="00D62D60"/>
    <w:rsid w:val="00D66874"/>
    <w:rsid w:val="00D67AF7"/>
    <w:rsid w:val="00D713B6"/>
    <w:rsid w:val="00D71DE6"/>
    <w:rsid w:val="00D74E52"/>
    <w:rsid w:val="00D80268"/>
    <w:rsid w:val="00D823FA"/>
    <w:rsid w:val="00D840BF"/>
    <w:rsid w:val="00D848BC"/>
    <w:rsid w:val="00D854C8"/>
    <w:rsid w:val="00D95712"/>
    <w:rsid w:val="00D96E3B"/>
    <w:rsid w:val="00D97B3A"/>
    <w:rsid w:val="00DA1A0E"/>
    <w:rsid w:val="00DA1AD5"/>
    <w:rsid w:val="00DA2362"/>
    <w:rsid w:val="00DA2968"/>
    <w:rsid w:val="00DA37BF"/>
    <w:rsid w:val="00DA7220"/>
    <w:rsid w:val="00DB01C3"/>
    <w:rsid w:val="00DB24A6"/>
    <w:rsid w:val="00DB3F9A"/>
    <w:rsid w:val="00DB3FE0"/>
    <w:rsid w:val="00DB430D"/>
    <w:rsid w:val="00DC15EC"/>
    <w:rsid w:val="00DC1810"/>
    <w:rsid w:val="00DC1C59"/>
    <w:rsid w:val="00DC23B2"/>
    <w:rsid w:val="00DC2F1C"/>
    <w:rsid w:val="00DC3C39"/>
    <w:rsid w:val="00DC6BF1"/>
    <w:rsid w:val="00DD00B4"/>
    <w:rsid w:val="00DD15D0"/>
    <w:rsid w:val="00DD61A0"/>
    <w:rsid w:val="00DE16E1"/>
    <w:rsid w:val="00DE43FE"/>
    <w:rsid w:val="00DE58F1"/>
    <w:rsid w:val="00DE6BDE"/>
    <w:rsid w:val="00DF3EF9"/>
    <w:rsid w:val="00DF711C"/>
    <w:rsid w:val="00E032AA"/>
    <w:rsid w:val="00E0542A"/>
    <w:rsid w:val="00E05A33"/>
    <w:rsid w:val="00E100DC"/>
    <w:rsid w:val="00E120EC"/>
    <w:rsid w:val="00E16FC2"/>
    <w:rsid w:val="00E170FD"/>
    <w:rsid w:val="00E21A95"/>
    <w:rsid w:val="00E24A73"/>
    <w:rsid w:val="00E26712"/>
    <w:rsid w:val="00E2750E"/>
    <w:rsid w:val="00E27CC8"/>
    <w:rsid w:val="00E31F57"/>
    <w:rsid w:val="00E34666"/>
    <w:rsid w:val="00E34A75"/>
    <w:rsid w:val="00E35B84"/>
    <w:rsid w:val="00E36A4A"/>
    <w:rsid w:val="00E42CCD"/>
    <w:rsid w:val="00E42FC1"/>
    <w:rsid w:val="00E44177"/>
    <w:rsid w:val="00E47572"/>
    <w:rsid w:val="00E5119E"/>
    <w:rsid w:val="00E53A86"/>
    <w:rsid w:val="00E540CD"/>
    <w:rsid w:val="00E54CFE"/>
    <w:rsid w:val="00E6272B"/>
    <w:rsid w:val="00E6445D"/>
    <w:rsid w:val="00E65A14"/>
    <w:rsid w:val="00E701C3"/>
    <w:rsid w:val="00E73D3F"/>
    <w:rsid w:val="00E7548E"/>
    <w:rsid w:val="00E765B6"/>
    <w:rsid w:val="00E76897"/>
    <w:rsid w:val="00E77AFF"/>
    <w:rsid w:val="00E77C88"/>
    <w:rsid w:val="00E81166"/>
    <w:rsid w:val="00E833B9"/>
    <w:rsid w:val="00E84DAB"/>
    <w:rsid w:val="00E90E7C"/>
    <w:rsid w:val="00E91526"/>
    <w:rsid w:val="00E94125"/>
    <w:rsid w:val="00EA025A"/>
    <w:rsid w:val="00EA2371"/>
    <w:rsid w:val="00EA53C1"/>
    <w:rsid w:val="00EB2EEB"/>
    <w:rsid w:val="00EB3493"/>
    <w:rsid w:val="00EB3B29"/>
    <w:rsid w:val="00EB770B"/>
    <w:rsid w:val="00EC280B"/>
    <w:rsid w:val="00EC3073"/>
    <w:rsid w:val="00EC440B"/>
    <w:rsid w:val="00ED18FE"/>
    <w:rsid w:val="00ED6F6A"/>
    <w:rsid w:val="00ED743D"/>
    <w:rsid w:val="00EE1A16"/>
    <w:rsid w:val="00EE21C5"/>
    <w:rsid w:val="00EE4708"/>
    <w:rsid w:val="00EE5920"/>
    <w:rsid w:val="00EE6CC2"/>
    <w:rsid w:val="00EF1D2B"/>
    <w:rsid w:val="00EF2D4D"/>
    <w:rsid w:val="00EF5CA2"/>
    <w:rsid w:val="00EF604A"/>
    <w:rsid w:val="00EF6BF4"/>
    <w:rsid w:val="00F1071E"/>
    <w:rsid w:val="00F13908"/>
    <w:rsid w:val="00F2059F"/>
    <w:rsid w:val="00F220D6"/>
    <w:rsid w:val="00F2228E"/>
    <w:rsid w:val="00F25931"/>
    <w:rsid w:val="00F2662E"/>
    <w:rsid w:val="00F27772"/>
    <w:rsid w:val="00F27AC1"/>
    <w:rsid w:val="00F319D2"/>
    <w:rsid w:val="00F32342"/>
    <w:rsid w:val="00F351D3"/>
    <w:rsid w:val="00F412E5"/>
    <w:rsid w:val="00F41D1D"/>
    <w:rsid w:val="00F4297E"/>
    <w:rsid w:val="00F4498B"/>
    <w:rsid w:val="00F45177"/>
    <w:rsid w:val="00F47352"/>
    <w:rsid w:val="00F503E5"/>
    <w:rsid w:val="00F5287F"/>
    <w:rsid w:val="00F56C9C"/>
    <w:rsid w:val="00F57989"/>
    <w:rsid w:val="00F60C23"/>
    <w:rsid w:val="00F60CDE"/>
    <w:rsid w:val="00F61FC8"/>
    <w:rsid w:val="00F639D5"/>
    <w:rsid w:val="00F63C29"/>
    <w:rsid w:val="00F648DF"/>
    <w:rsid w:val="00F663B0"/>
    <w:rsid w:val="00F70C6F"/>
    <w:rsid w:val="00F76D00"/>
    <w:rsid w:val="00F77420"/>
    <w:rsid w:val="00F812A6"/>
    <w:rsid w:val="00F8209B"/>
    <w:rsid w:val="00F8548B"/>
    <w:rsid w:val="00F85837"/>
    <w:rsid w:val="00F860E7"/>
    <w:rsid w:val="00F86B04"/>
    <w:rsid w:val="00F91ADE"/>
    <w:rsid w:val="00F94F48"/>
    <w:rsid w:val="00F96D9E"/>
    <w:rsid w:val="00FA082A"/>
    <w:rsid w:val="00FA4F63"/>
    <w:rsid w:val="00FA611F"/>
    <w:rsid w:val="00FB0F11"/>
    <w:rsid w:val="00FB36E2"/>
    <w:rsid w:val="00FB62F0"/>
    <w:rsid w:val="00FC029E"/>
    <w:rsid w:val="00FC3361"/>
    <w:rsid w:val="00FC5380"/>
    <w:rsid w:val="00FD1DF5"/>
    <w:rsid w:val="00FD2E2E"/>
    <w:rsid w:val="00FE32A6"/>
    <w:rsid w:val="00FE4DD7"/>
    <w:rsid w:val="00FE65E2"/>
    <w:rsid w:val="00FE679D"/>
    <w:rsid w:val="00FE755A"/>
    <w:rsid w:val="00FF07AF"/>
    <w:rsid w:val="00FF26E1"/>
    <w:rsid w:val="00FF2D19"/>
    <w:rsid w:val="00FF46D5"/>
    <w:rsid w:val="00FF4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22DC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C822DC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 w:val="22"/>
      <w:szCs w:val="24"/>
    </w:rPr>
  </w:style>
  <w:style w:type="paragraph" w:styleId="2">
    <w:name w:val="heading 2"/>
    <w:basedOn w:val="a"/>
    <w:next w:val="a"/>
    <w:qFormat/>
    <w:rsid w:val="00C822DC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paragraph" w:styleId="4">
    <w:name w:val="heading 4"/>
    <w:basedOn w:val="a"/>
    <w:next w:val="a"/>
    <w:link w:val="40"/>
    <w:qFormat/>
    <w:rsid w:val="00C822DC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22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822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C822D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822DC"/>
  </w:style>
  <w:style w:type="paragraph" w:customStyle="1" w:styleId="CharChar">
    <w:name w:val="Char Char"/>
    <w:basedOn w:val="a"/>
    <w:autoRedefine/>
    <w:rsid w:val="00C822DC"/>
    <w:pPr>
      <w:overflowPunct/>
      <w:autoSpaceDE/>
      <w:autoSpaceDN/>
      <w:adjustRightInd/>
      <w:spacing w:after="160" w:line="240" w:lineRule="exact"/>
      <w:textAlignment w:val="auto"/>
    </w:pPr>
    <w:rPr>
      <w:sz w:val="28"/>
      <w:szCs w:val="28"/>
      <w:lang w:val="en-US" w:eastAsia="en-US"/>
    </w:rPr>
  </w:style>
  <w:style w:type="paragraph" w:customStyle="1" w:styleId="a5">
    <w:name w:val="Стиль"/>
    <w:basedOn w:val="a"/>
    <w:next w:val="a6"/>
    <w:rsid w:val="00C822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5"/>
      <w:szCs w:val="25"/>
    </w:rPr>
  </w:style>
  <w:style w:type="character" w:styleId="a7">
    <w:name w:val="Strong"/>
    <w:qFormat/>
    <w:rsid w:val="00C822DC"/>
    <w:rPr>
      <w:b/>
      <w:bCs/>
    </w:rPr>
  </w:style>
  <w:style w:type="paragraph" w:styleId="a6">
    <w:name w:val="Normal (Web)"/>
    <w:basedOn w:val="a"/>
    <w:rsid w:val="00C822DC"/>
    <w:rPr>
      <w:sz w:val="24"/>
      <w:szCs w:val="24"/>
    </w:rPr>
  </w:style>
  <w:style w:type="paragraph" w:styleId="a8">
    <w:name w:val="header"/>
    <w:basedOn w:val="a"/>
    <w:rsid w:val="00C822DC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C822DC"/>
    <w:pPr>
      <w:spacing w:after="120"/>
      <w:ind w:left="283"/>
    </w:pPr>
  </w:style>
  <w:style w:type="paragraph" w:styleId="aa">
    <w:name w:val="Balloon Text"/>
    <w:basedOn w:val="a"/>
    <w:semiHidden/>
    <w:rsid w:val="00F56C9C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AF7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customStyle="1" w:styleId="Style12">
    <w:name w:val="Style12"/>
    <w:basedOn w:val="a"/>
    <w:rsid w:val="00534990"/>
    <w:pPr>
      <w:widowControl w:val="0"/>
      <w:overflowPunct/>
      <w:spacing w:line="324" w:lineRule="exact"/>
      <w:ind w:firstLine="720"/>
      <w:textAlignment w:val="auto"/>
    </w:pPr>
    <w:rPr>
      <w:sz w:val="24"/>
      <w:szCs w:val="24"/>
    </w:rPr>
  </w:style>
  <w:style w:type="paragraph" w:customStyle="1" w:styleId="Style14">
    <w:name w:val="Style14"/>
    <w:basedOn w:val="a"/>
    <w:rsid w:val="00534990"/>
    <w:pPr>
      <w:widowControl w:val="0"/>
      <w:overflowPunct/>
      <w:spacing w:line="324" w:lineRule="exact"/>
      <w:ind w:firstLine="1166"/>
      <w:textAlignment w:val="auto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534990"/>
    <w:pPr>
      <w:widowControl w:val="0"/>
      <w:overflowPunct/>
      <w:spacing w:line="324" w:lineRule="exact"/>
      <w:jc w:val="both"/>
      <w:textAlignment w:val="auto"/>
    </w:pPr>
    <w:rPr>
      <w:sz w:val="24"/>
      <w:szCs w:val="24"/>
    </w:rPr>
  </w:style>
  <w:style w:type="paragraph" w:customStyle="1" w:styleId="Style16">
    <w:name w:val="Style16"/>
    <w:basedOn w:val="a"/>
    <w:rsid w:val="00534990"/>
    <w:pPr>
      <w:widowControl w:val="0"/>
      <w:overflowPunct/>
      <w:spacing w:line="319" w:lineRule="exact"/>
      <w:ind w:firstLine="713"/>
      <w:jc w:val="both"/>
      <w:textAlignment w:val="auto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534990"/>
    <w:pPr>
      <w:widowControl w:val="0"/>
      <w:overflowPunct/>
      <w:spacing w:line="302" w:lineRule="exact"/>
      <w:ind w:firstLine="698"/>
      <w:jc w:val="both"/>
      <w:textAlignment w:val="auto"/>
    </w:pPr>
    <w:rPr>
      <w:sz w:val="24"/>
      <w:szCs w:val="24"/>
    </w:rPr>
  </w:style>
  <w:style w:type="character" w:customStyle="1" w:styleId="FontStyle36">
    <w:name w:val="Font Style36"/>
    <w:rsid w:val="00534990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D71DE6"/>
    <w:pPr>
      <w:widowControl w:val="0"/>
      <w:overflowPunct/>
      <w:spacing w:line="322" w:lineRule="exact"/>
      <w:ind w:firstLine="468"/>
      <w:jc w:val="both"/>
      <w:textAlignment w:val="auto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71DE6"/>
    <w:pPr>
      <w:widowControl w:val="0"/>
      <w:overflowPunct/>
      <w:spacing w:line="324" w:lineRule="exact"/>
      <w:ind w:firstLine="929"/>
      <w:jc w:val="both"/>
      <w:textAlignment w:val="auto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A54233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A54233"/>
    <w:pPr>
      <w:widowControl w:val="0"/>
      <w:overflowPunct/>
      <w:spacing w:line="317" w:lineRule="exact"/>
      <w:ind w:firstLine="540"/>
      <w:jc w:val="both"/>
      <w:textAlignment w:val="auto"/>
    </w:pPr>
    <w:rPr>
      <w:sz w:val="24"/>
      <w:szCs w:val="24"/>
    </w:rPr>
  </w:style>
  <w:style w:type="character" w:customStyle="1" w:styleId="FontStyle35">
    <w:name w:val="Font Style35"/>
    <w:uiPriority w:val="99"/>
    <w:rsid w:val="00A5423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0">
    <w:name w:val="Style10"/>
    <w:basedOn w:val="a"/>
    <w:uiPriority w:val="99"/>
    <w:rsid w:val="00A54233"/>
    <w:pPr>
      <w:widowControl w:val="0"/>
      <w:overflowPunct/>
      <w:spacing w:line="319" w:lineRule="exact"/>
      <w:ind w:firstLine="698"/>
      <w:jc w:val="both"/>
      <w:textAlignment w:val="auto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74E70"/>
    <w:pPr>
      <w:widowControl w:val="0"/>
      <w:overflowPunct/>
      <w:spacing w:line="319" w:lineRule="exact"/>
      <w:ind w:firstLine="1289"/>
      <w:jc w:val="both"/>
      <w:textAlignment w:val="auto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574E70"/>
    <w:pPr>
      <w:widowControl w:val="0"/>
      <w:overflowPunct/>
      <w:spacing w:line="320" w:lineRule="exact"/>
      <w:ind w:firstLine="1166"/>
      <w:jc w:val="both"/>
      <w:textAlignment w:val="auto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2830D9"/>
    <w:pPr>
      <w:widowControl w:val="0"/>
      <w:overflowPunct/>
      <w:spacing w:line="314" w:lineRule="exact"/>
      <w:ind w:firstLine="701"/>
      <w:jc w:val="both"/>
      <w:textAlignment w:val="auto"/>
    </w:pPr>
    <w:rPr>
      <w:sz w:val="24"/>
      <w:szCs w:val="24"/>
    </w:rPr>
  </w:style>
  <w:style w:type="character" w:customStyle="1" w:styleId="FontStyle22">
    <w:name w:val="Font Style22"/>
    <w:uiPriority w:val="99"/>
    <w:rsid w:val="002830D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1164F4"/>
    <w:pPr>
      <w:widowControl w:val="0"/>
      <w:overflowPunct/>
      <w:spacing w:line="326" w:lineRule="exact"/>
      <w:ind w:firstLine="749"/>
      <w:jc w:val="both"/>
      <w:textAlignment w:val="auto"/>
    </w:pPr>
    <w:rPr>
      <w:sz w:val="24"/>
      <w:szCs w:val="24"/>
    </w:rPr>
  </w:style>
  <w:style w:type="character" w:customStyle="1" w:styleId="FontStyle18">
    <w:name w:val="Font Style18"/>
    <w:rsid w:val="001164F4"/>
    <w:rPr>
      <w:rFonts w:ascii="Times New Roman" w:hAnsi="Times New Roman" w:cs="Times New Roman"/>
      <w:sz w:val="26"/>
      <w:szCs w:val="26"/>
    </w:rPr>
  </w:style>
  <w:style w:type="paragraph" w:customStyle="1" w:styleId="10">
    <w:name w:val="Абзац списка1"/>
    <w:basedOn w:val="a"/>
    <w:rsid w:val="001C6A59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1">
    <w:name w:val="Знак1"/>
    <w:basedOn w:val="a"/>
    <w:rsid w:val="00857676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 w:cs="Arial"/>
      <w:lang w:val="en-US" w:eastAsia="en-US"/>
    </w:rPr>
  </w:style>
  <w:style w:type="paragraph" w:styleId="ac">
    <w:name w:val="Title"/>
    <w:basedOn w:val="a"/>
    <w:link w:val="ad"/>
    <w:qFormat/>
    <w:rsid w:val="0035128F"/>
    <w:pPr>
      <w:overflowPunct/>
      <w:autoSpaceDE/>
      <w:autoSpaceDN/>
      <w:adjustRightInd/>
      <w:jc w:val="center"/>
      <w:textAlignment w:val="auto"/>
    </w:pPr>
    <w:rPr>
      <w:sz w:val="36"/>
      <w:szCs w:val="24"/>
    </w:rPr>
  </w:style>
  <w:style w:type="character" w:customStyle="1" w:styleId="ad">
    <w:name w:val="Название Знак"/>
    <w:link w:val="ac"/>
    <w:rsid w:val="0035128F"/>
    <w:rPr>
      <w:sz w:val="36"/>
      <w:szCs w:val="24"/>
    </w:rPr>
  </w:style>
  <w:style w:type="character" w:customStyle="1" w:styleId="FontStyle33">
    <w:name w:val="Font Style33"/>
    <w:rsid w:val="00537996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EF2D4D"/>
    <w:pPr>
      <w:widowControl w:val="0"/>
      <w:overflowPunct/>
      <w:spacing w:line="324" w:lineRule="exact"/>
      <w:ind w:firstLine="986"/>
      <w:jc w:val="both"/>
      <w:textAlignment w:val="auto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C7187"/>
    <w:pPr>
      <w:widowControl w:val="0"/>
      <w:overflowPunct/>
      <w:spacing w:line="328" w:lineRule="exact"/>
      <w:ind w:firstLine="691"/>
      <w:jc w:val="both"/>
      <w:textAlignment w:val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7C7187"/>
    <w:pPr>
      <w:widowControl w:val="0"/>
      <w:overflowPunct/>
      <w:jc w:val="both"/>
      <w:textAlignment w:val="auto"/>
    </w:pPr>
    <w:rPr>
      <w:sz w:val="24"/>
      <w:szCs w:val="24"/>
    </w:rPr>
  </w:style>
  <w:style w:type="character" w:customStyle="1" w:styleId="FontStyle15">
    <w:name w:val="Font Style15"/>
    <w:rsid w:val="007C718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976164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rsid w:val="00BC51CE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BC51CE"/>
    <w:rPr>
      <w:sz w:val="24"/>
      <w:szCs w:val="24"/>
    </w:rPr>
  </w:style>
  <w:style w:type="character" w:customStyle="1" w:styleId="40">
    <w:name w:val="Заголовок 4 Знак"/>
    <w:link w:val="4"/>
    <w:rsid w:val="00136BF7"/>
    <w:rPr>
      <w:b/>
      <w:bCs/>
      <w:sz w:val="28"/>
      <w:szCs w:val="28"/>
    </w:rPr>
  </w:style>
  <w:style w:type="paragraph" w:styleId="ae">
    <w:name w:val="Body Text"/>
    <w:basedOn w:val="a"/>
    <w:link w:val="af"/>
    <w:rsid w:val="00D36CB2"/>
    <w:pPr>
      <w:spacing w:after="120"/>
    </w:pPr>
  </w:style>
  <w:style w:type="character" w:customStyle="1" w:styleId="af">
    <w:name w:val="Основной текст Знак"/>
    <w:basedOn w:val="a0"/>
    <w:link w:val="ae"/>
    <w:rsid w:val="00D36CB2"/>
  </w:style>
  <w:style w:type="paragraph" w:customStyle="1" w:styleId="Default">
    <w:name w:val="Default"/>
    <w:rsid w:val="0077781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1B1701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МБ</Company>
  <LinksUpToDate>false</LinksUpToDate>
  <CharactersWithSpaces>13463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Тарасова</dc:creator>
  <cp:keywords/>
  <dc:description/>
  <cp:lastModifiedBy>user</cp:lastModifiedBy>
  <cp:revision>3</cp:revision>
  <cp:lastPrinted>2020-11-06T13:47:00Z</cp:lastPrinted>
  <dcterms:created xsi:type="dcterms:W3CDTF">2017-11-08T08:13:00Z</dcterms:created>
  <dcterms:modified xsi:type="dcterms:W3CDTF">2020-11-06T13:47:00Z</dcterms:modified>
</cp:coreProperties>
</file>